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B8" w:rsidRDefault="00983EB8">
      <w:pPr>
        <w:rPr>
          <w:rStyle w:val="mw-headline"/>
          <w:b/>
          <w:bCs/>
          <w:noProof/>
          <w:color w:val="000000"/>
          <w:sz w:val="29"/>
          <w:szCs w:val="29"/>
          <w:lang w:val="en-US"/>
        </w:rPr>
      </w:pPr>
      <w:r>
        <w:rPr>
          <w:rStyle w:val="mw-headline"/>
          <w:b/>
          <w:bCs/>
          <w:noProof/>
          <w:color w:val="000000"/>
          <w:sz w:val="29"/>
          <w:szCs w:val="29"/>
          <w:lang w:val="en-US"/>
        </w:rPr>
        <w:t xml:space="preserve">                    </w:t>
      </w:r>
    </w:p>
    <w:p w:rsidR="00983EB8" w:rsidRDefault="00983EB8">
      <w:pPr>
        <w:rPr>
          <w:rStyle w:val="mw-headline"/>
          <w:b/>
          <w:bCs/>
          <w:noProof/>
          <w:color w:val="000000"/>
          <w:sz w:val="29"/>
          <w:szCs w:val="29"/>
          <w:lang w:val="en-US"/>
        </w:rPr>
      </w:pPr>
    </w:p>
    <w:p w:rsidR="00983EB8" w:rsidRPr="00983EB8" w:rsidRDefault="00983EB8">
      <w:pPr>
        <w:rPr>
          <w:rStyle w:val="mw-headline"/>
          <w:b/>
          <w:bCs/>
          <w:noProof/>
          <w:color w:val="000000"/>
          <w:sz w:val="32"/>
          <w:szCs w:val="32"/>
          <w:lang w:val="en-US"/>
        </w:rPr>
      </w:pPr>
      <w:r w:rsidRPr="00983EB8">
        <w:rPr>
          <w:rStyle w:val="mw-headline"/>
          <w:b/>
          <w:bCs/>
          <w:noProof/>
          <w:color w:val="000000"/>
          <w:sz w:val="32"/>
          <w:szCs w:val="32"/>
          <w:lang w:val="en-US"/>
        </w:rPr>
        <w:t xml:space="preserve">                       ASSIGNMENT OF MANAGEMENT</w:t>
      </w:r>
    </w:p>
    <w:p w:rsidR="00983EB8" w:rsidRPr="00983EB8" w:rsidRDefault="00983EB8">
      <w:pPr>
        <w:rPr>
          <w:rStyle w:val="mw-headline"/>
          <w:b/>
          <w:bCs/>
          <w:noProof/>
          <w:color w:val="000000"/>
          <w:sz w:val="32"/>
          <w:szCs w:val="32"/>
          <w:lang w:val="en-US"/>
        </w:rPr>
      </w:pPr>
      <w:r w:rsidRPr="00983EB8">
        <w:rPr>
          <w:rStyle w:val="mw-headline"/>
          <w:b/>
          <w:bCs/>
          <w:noProof/>
          <w:color w:val="000000"/>
          <w:sz w:val="32"/>
          <w:szCs w:val="32"/>
          <w:lang w:val="en-US"/>
        </w:rPr>
        <w:t xml:space="preserve">                                          TOPIC:    SAARC</w:t>
      </w:r>
    </w:p>
    <w:p w:rsidR="00983EB8" w:rsidRDefault="00983EB8">
      <w:pPr>
        <w:rPr>
          <w:rStyle w:val="mw-headline"/>
          <w:b/>
          <w:bCs/>
          <w:noProof/>
          <w:color w:val="000000"/>
          <w:sz w:val="29"/>
          <w:szCs w:val="29"/>
          <w:lang w:val="en-US"/>
        </w:rPr>
      </w:pPr>
      <w:r>
        <w:rPr>
          <w:rStyle w:val="mw-headline"/>
          <w:b/>
          <w:bCs/>
          <w:noProof/>
          <w:color w:val="000000"/>
          <w:sz w:val="29"/>
          <w:szCs w:val="29"/>
          <w:lang w:val="en-US"/>
        </w:rPr>
        <w:t>SUBMITTED TO: SIR OSMAN ALVI</w:t>
      </w:r>
    </w:p>
    <w:p w:rsidR="00983EB8" w:rsidRDefault="00983EB8">
      <w:pPr>
        <w:rPr>
          <w:rStyle w:val="mw-headline"/>
          <w:b/>
          <w:bCs/>
          <w:noProof/>
          <w:color w:val="000000"/>
          <w:sz w:val="29"/>
          <w:szCs w:val="29"/>
          <w:lang w:val="en-US"/>
        </w:rPr>
      </w:pPr>
      <w:r>
        <w:rPr>
          <w:rStyle w:val="mw-headline"/>
          <w:b/>
          <w:bCs/>
          <w:noProof/>
          <w:color w:val="000000"/>
          <w:sz w:val="29"/>
          <w:szCs w:val="29"/>
          <w:lang w:val="en-US"/>
        </w:rPr>
        <w:t>SUBMITTED BY:  SAIRA BATOOL     12 ARID 1467</w:t>
      </w:r>
    </w:p>
    <w:p w:rsidR="00983EB8" w:rsidRDefault="00983EB8">
      <w:pPr>
        <w:rPr>
          <w:rStyle w:val="mw-headline"/>
          <w:b/>
          <w:bCs/>
          <w:noProof/>
          <w:color w:val="000000"/>
          <w:sz w:val="29"/>
          <w:szCs w:val="29"/>
          <w:lang w:val="en-US"/>
        </w:rPr>
      </w:pPr>
      <w:r>
        <w:rPr>
          <w:rStyle w:val="mw-headline"/>
          <w:b/>
          <w:bCs/>
          <w:noProof/>
          <w:color w:val="000000"/>
          <w:sz w:val="29"/>
          <w:szCs w:val="29"/>
          <w:lang w:val="en-US"/>
        </w:rPr>
        <w:t xml:space="preserve">                              AYESHA MALIK     12 ARID 1410</w:t>
      </w:r>
    </w:p>
    <w:p w:rsidR="00983EB8" w:rsidRDefault="00983EB8">
      <w:pPr>
        <w:rPr>
          <w:rStyle w:val="mw-headline"/>
          <w:b/>
          <w:bCs/>
          <w:noProof/>
          <w:color w:val="000000"/>
          <w:sz w:val="29"/>
          <w:szCs w:val="29"/>
          <w:lang w:val="en-US"/>
        </w:rPr>
      </w:pPr>
      <w:r>
        <w:rPr>
          <w:rStyle w:val="mw-headline"/>
          <w:b/>
          <w:bCs/>
          <w:noProof/>
          <w:color w:val="000000"/>
          <w:sz w:val="29"/>
          <w:szCs w:val="29"/>
          <w:lang w:val="en-US"/>
        </w:rPr>
        <w:t xml:space="preserve">                             RABIA JAMSHAID  12 ARID 1458</w:t>
      </w:r>
    </w:p>
    <w:p w:rsidR="00983EB8" w:rsidRDefault="00983EB8">
      <w:pPr>
        <w:rPr>
          <w:rStyle w:val="mw-headline"/>
          <w:rFonts w:asciiTheme="majorHAnsi" w:eastAsiaTheme="majorEastAsia" w:hAnsiTheme="majorHAnsi" w:cstheme="majorBidi"/>
          <w:noProof/>
          <w:color w:val="000000"/>
          <w:sz w:val="29"/>
          <w:szCs w:val="29"/>
          <w:lang w:val="en-US"/>
        </w:rPr>
      </w:pPr>
      <w:r>
        <w:rPr>
          <w:rStyle w:val="mw-headline"/>
          <w:b/>
          <w:bCs/>
          <w:noProof/>
          <w:color w:val="000000"/>
          <w:sz w:val="29"/>
          <w:szCs w:val="29"/>
          <w:lang w:val="en-US"/>
        </w:rPr>
        <w:t xml:space="preserve">                             YUSRA KANWAL    12 ARID 1482</w:t>
      </w:r>
    </w:p>
    <w:p w:rsidR="00BD39AE" w:rsidRDefault="00BD39AE" w:rsidP="00BD39AE">
      <w:pPr>
        <w:pStyle w:val="Heading2"/>
        <w:pBdr>
          <w:bottom w:val="single" w:sz="6" w:space="2" w:color="AAAAAA"/>
        </w:pBdr>
        <w:spacing w:before="0" w:after="144"/>
        <w:rPr>
          <w:rStyle w:val="mw-headline"/>
          <w:b w:val="0"/>
          <w:bCs w:val="0"/>
          <w:color w:val="000000"/>
          <w:sz w:val="29"/>
          <w:szCs w:val="29"/>
        </w:rPr>
      </w:pPr>
      <w:r w:rsidRPr="00A43962">
        <w:rPr>
          <w:rStyle w:val="mw-headline"/>
          <w:b w:val="0"/>
          <w:bCs w:val="0"/>
          <w:noProof/>
          <w:color w:val="000000"/>
          <w:sz w:val="29"/>
          <w:szCs w:val="29"/>
          <w:lang w:val="en-US"/>
        </w:rPr>
        <w:lastRenderedPageBreak/>
        <w:drawing>
          <wp:inline distT="0" distB="0" distL="0" distR="0">
            <wp:extent cx="5731510" cy="5806642"/>
            <wp:effectExtent l="0" t="0" r="0" b="0"/>
            <wp:docPr id="1" name="Picture 1" descr="http://saarc-sec.org/userfiles/saa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rc-sec.org/userfiles/saarclogo.gif"/>
                    <pic:cNvPicPr>
                      <a:picLocks noChangeAspect="1" noChangeArrowheads="1"/>
                    </pic:cNvPicPr>
                  </pic:nvPicPr>
                  <pic:blipFill>
                    <a:blip r:embed="rId5" cstate="print"/>
                    <a:srcRect/>
                    <a:stretch>
                      <a:fillRect/>
                    </a:stretch>
                  </pic:blipFill>
                  <pic:spPr bwMode="auto">
                    <a:xfrm>
                      <a:off x="0" y="0"/>
                      <a:ext cx="5731510" cy="5806642"/>
                    </a:xfrm>
                    <a:prstGeom prst="rect">
                      <a:avLst/>
                    </a:prstGeom>
                    <a:noFill/>
                    <a:ln w="9525">
                      <a:noFill/>
                      <a:miter lim="800000"/>
                      <a:headEnd/>
                      <a:tailEnd/>
                    </a:ln>
                  </pic:spPr>
                </pic:pic>
              </a:graphicData>
            </a:graphic>
          </wp:inline>
        </w:drawing>
      </w:r>
    </w:p>
    <w:p w:rsidR="00BD39AE" w:rsidRPr="00040707" w:rsidRDefault="00BD39AE" w:rsidP="00BD39AE">
      <w:r w:rsidRPr="00040707">
        <w:rPr>
          <w:noProof/>
          <w:lang w:val="en-US"/>
        </w:rPr>
        <w:drawing>
          <wp:inline distT="0" distB="0" distL="0" distR="0">
            <wp:extent cx="2181225" cy="2095500"/>
            <wp:effectExtent l="19050" t="0" r="9525" b="0"/>
            <wp:docPr id="7" name="Picture 7" descr="http://t3.gstatic.com/images?q=tbn:ANd9GcRZjw066Ru_KtgGanra02t9gMqTYPdsfxb9laVzLlzGaBU4Qv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Zjw066Ru_KtgGanra02t9gMqTYPdsfxb9laVzLlzGaBU4Qv7E"/>
                    <pic:cNvPicPr>
                      <a:picLocks noChangeAspect="1" noChangeArrowheads="1"/>
                    </pic:cNvPicPr>
                  </pic:nvPicPr>
                  <pic:blipFill>
                    <a:blip r:embed="rId6" cstate="print"/>
                    <a:srcRect/>
                    <a:stretch>
                      <a:fillRect/>
                    </a:stretch>
                  </pic:blipFill>
                  <pic:spPr bwMode="auto">
                    <a:xfrm>
                      <a:off x="0" y="0"/>
                      <a:ext cx="2181225" cy="2095500"/>
                    </a:xfrm>
                    <a:prstGeom prst="rect">
                      <a:avLst/>
                    </a:prstGeom>
                    <a:noFill/>
                    <a:ln w="9525">
                      <a:noFill/>
                      <a:miter lim="800000"/>
                      <a:headEnd/>
                      <a:tailEnd/>
                    </a:ln>
                  </pic:spPr>
                </pic:pic>
              </a:graphicData>
            </a:graphic>
          </wp:inline>
        </w:drawing>
      </w:r>
    </w:p>
    <w:p w:rsidR="00BD39AE" w:rsidRPr="00983EB8" w:rsidRDefault="00BD39AE" w:rsidP="00983EB8">
      <w:pPr>
        <w:pStyle w:val="Heading2"/>
        <w:numPr>
          <w:ilvl w:val="0"/>
          <w:numId w:val="4"/>
        </w:numPr>
        <w:pBdr>
          <w:bottom w:val="single" w:sz="6" w:space="2" w:color="AAAAAA"/>
        </w:pBdr>
        <w:spacing w:before="0" w:after="144"/>
        <w:rPr>
          <w:rFonts w:asciiTheme="majorBidi" w:hAnsiTheme="majorBidi"/>
          <w:b w:val="0"/>
          <w:bCs w:val="0"/>
          <w:color w:val="000000" w:themeColor="text1"/>
          <w:sz w:val="32"/>
          <w:szCs w:val="32"/>
        </w:rPr>
      </w:pPr>
      <w:r w:rsidRPr="00983EB8">
        <w:rPr>
          <w:rStyle w:val="mw-headline"/>
          <w:rFonts w:asciiTheme="majorBidi" w:hAnsiTheme="majorBidi"/>
          <w:b w:val="0"/>
          <w:bCs w:val="0"/>
          <w:color w:val="000000" w:themeColor="text1"/>
          <w:sz w:val="32"/>
          <w:szCs w:val="32"/>
        </w:rPr>
        <w:lastRenderedPageBreak/>
        <w:t>History</w:t>
      </w:r>
    </w:p>
    <w:p w:rsidR="00BD39AE" w:rsidRPr="00983EB8" w:rsidRDefault="00BD39AE" w:rsidP="00BD39AE">
      <w:pPr>
        <w:pStyle w:val="NormalWeb"/>
        <w:spacing w:before="96" w:beforeAutospacing="0" w:after="120" w:afterAutospacing="0" w:line="360" w:lineRule="atLeast"/>
        <w:rPr>
          <w:rFonts w:asciiTheme="majorBidi" w:hAnsiTheme="majorBidi" w:cstheme="majorBidi"/>
          <w:color w:val="000000" w:themeColor="text1"/>
        </w:rPr>
      </w:pPr>
      <w:r w:rsidRPr="00983EB8">
        <w:rPr>
          <w:rFonts w:asciiTheme="majorBidi" w:hAnsiTheme="majorBidi" w:cstheme="majorBidi"/>
          <w:color w:val="000000" w:themeColor="text1"/>
        </w:rPr>
        <w:t>The first concrete proposal for establishing a framework for regional cooperation in South Asia was made by the late president of Bangladesh,</w:t>
      </w:r>
      <w:r w:rsidRPr="00983EB8">
        <w:rPr>
          <w:rStyle w:val="apple-converted-space"/>
          <w:rFonts w:asciiTheme="majorBidi" w:hAnsiTheme="majorBidi" w:cstheme="majorBidi"/>
          <w:color w:val="000000" w:themeColor="text1"/>
        </w:rPr>
        <w:t> </w:t>
      </w:r>
      <w:hyperlink r:id="rId7" w:tooltip="Ziaur Rahman" w:history="1">
        <w:r w:rsidRPr="00983EB8">
          <w:rPr>
            <w:rStyle w:val="Hyperlink"/>
            <w:rFonts w:asciiTheme="majorBidi" w:eastAsiaTheme="majorEastAsia" w:hAnsiTheme="majorBidi" w:cstheme="majorBidi"/>
            <w:color w:val="000000" w:themeColor="text1"/>
            <w:u w:val="none"/>
          </w:rPr>
          <w:t>Ziaur Rahman</w:t>
        </w:r>
      </w:hyperlink>
      <w:r w:rsidRPr="00983EB8">
        <w:rPr>
          <w:rFonts w:asciiTheme="majorBidi" w:hAnsiTheme="majorBidi" w:cstheme="majorBidi"/>
          <w:color w:val="000000" w:themeColor="text1"/>
        </w:rPr>
        <w:t>, on May 2, 1980. Prior to this, the idea of regional cooperation in South Asia was discussed in at least three conferences: the</w:t>
      </w:r>
      <w:r w:rsidRPr="00983EB8">
        <w:rPr>
          <w:rStyle w:val="apple-converted-space"/>
          <w:rFonts w:asciiTheme="majorBidi" w:hAnsiTheme="majorBidi" w:cstheme="majorBidi"/>
          <w:color w:val="000000" w:themeColor="text1"/>
        </w:rPr>
        <w:t> </w:t>
      </w:r>
      <w:hyperlink r:id="rId8" w:tooltip="Asian Relations Conference" w:history="1">
        <w:r w:rsidRPr="00983EB8">
          <w:rPr>
            <w:rStyle w:val="Hyperlink"/>
            <w:rFonts w:asciiTheme="majorBidi" w:eastAsiaTheme="majorEastAsia" w:hAnsiTheme="majorBidi" w:cstheme="majorBidi"/>
            <w:color w:val="000000" w:themeColor="text1"/>
            <w:u w:val="none"/>
          </w:rPr>
          <w:t>Asian Relations Conference</w:t>
        </w:r>
      </w:hyperlink>
      <w:r w:rsidRPr="00983EB8">
        <w:rPr>
          <w:rStyle w:val="apple-converted-space"/>
          <w:rFonts w:asciiTheme="majorBidi" w:hAnsiTheme="majorBidi" w:cstheme="majorBidi"/>
          <w:color w:val="000000" w:themeColor="text1"/>
        </w:rPr>
        <w:t> </w:t>
      </w:r>
      <w:r w:rsidRPr="00983EB8">
        <w:rPr>
          <w:rFonts w:asciiTheme="majorBidi" w:hAnsiTheme="majorBidi" w:cstheme="majorBidi"/>
          <w:color w:val="000000" w:themeColor="text1"/>
        </w:rPr>
        <w:t>in</w:t>
      </w:r>
      <w:r w:rsidRPr="00983EB8">
        <w:rPr>
          <w:rStyle w:val="apple-converted-space"/>
          <w:rFonts w:asciiTheme="majorBidi" w:hAnsiTheme="majorBidi" w:cstheme="majorBidi"/>
          <w:color w:val="000000" w:themeColor="text1"/>
        </w:rPr>
        <w:t> </w:t>
      </w:r>
      <w:hyperlink r:id="rId9" w:tooltip="New Delhi" w:history="1">
        <w:r w:rsidRPr="00983EB8">
          <w:rPr>
            <w:rStyle w:val="Hyperlink"/>
            <w:rFonts w:asciiTheme="majorBidi" w:eastAsiaTheme="majorEastAsia" w:hAnsiTheme="majorBidi" w:cstheme="majorBidi"/>
            <w:color w:val="000000" w:themeColor="text1"/>
            <w:u w:val="none"/>
          </w:rPr>
          <w:t>New Delhi</w:t>
        </w:r>
      </w:hyperlink>
      <w:r w:rsidRPr="00983EB8">
        <w:rPr>
          <w:rStyle w:val="apple-converted-space"/>
          <w:rFonts w:asciiTheme="majorBidi" w:hAnsiTheme="majorBidi" w:cstheme="majorBidi"/>
          <w:color w:val="000000" w:themeColor="text1"/>
        </w:rPr>
        <w:t> </w:t>
      </w:r>
      <w:r w:rsidRPr="00983EB8">
        <w:rPr>
          <w:rFonts w:asciiTheme="majorBidi" w:hAnsiTheme="majorBidi" w:cstheme="majorBidi"/>
          <w:color w:val="000000" w:themeColor="text1"/>
        </w:rPr>
        <w:t>in April 1947, the</w:t>
      </w:r>
      <w:r w:rsidRPr="00983EB8">
        <w:rPr>
          <w:rStyle w:val="apple-converted-space"/>
          <w:rFonts w:asciiTheme="majorBidi" w:hAnsiTheme="majorBidi" w:cstheme="majorBidi"/>
          <w:color w:val="000000" w:themeColor="text1"/>
        </w:rPr>
        <w:t> </w:t>
      </w:r>
      <w:hyperlink r:id="rId10" w:tooltip="Baguio Conference (page does not exist)" w:history="1">
        <w:r w:rsidRPr="00983EB8">
          <w:rPr>
            <w:rStyle w:val="Hyperlink"/>
            <w:rFonts w:asciiTheme="majorBidi" w:eastAsiaTheme="majorEastAsia" w:hAnsiTheme="majorBidi" w:cstheme="majorBidi"/>
            <w:color w:val="000000" w:themeColor="text1"/>
            <w:u w:val="none"/>
          </w:rPr>
          <w:t>Baguio Conference</w:t>
        </w:r>
      </w:hyperlink>
      <w:r w:rsidRPr="00983EB8">
        <w:rPr>
          <w:rStyle w:val="apple-converted-space"/>
          <w:rFonts w:asciiTheme="majorBidi" w:hAnsiTheme="majorBidi" w:cstheme="majorBidi"/>
          <w:color w:val="000000" w:themeColor="text1"/>
        </w:rPr>
        <w:t> </w:t>
      </w:r>
      <w:r w:rsidRPr="00983EB8">
        <w:rPr>
          <w:rFonts w:asciiTheme="majorBidi" w:hAnsiTheme="majorBidi" w:cstheme="majorBidi"/>
          <w:color w:val="000000" w:themeColor="text1"/>
        </w:rPr>
        <w:t>in the</w:t>
      </w:r>
      <w:r w:rsidRPr="00983EB8">
        <w:rPr>
          <w:rStyle w:val="apple-converted-space"/>
          <w:rFonts w:asciiTheme="majorBidi" w:hAnsiTheme="majorBidi" w:cstheme="majorBidi"/>
          <w:color w:val="000000" w:themeColor="text1"/>
        </w:rPr>
        <w:t> </w:t>
      </w:r>
      <w:hyperlink r:id="rId11" w:tooltip="Philippines" w:history="1">
        <w:r w:rsidRPr="00983EB8">
          <w:rPr>
            <w:rStyle w:val="Hyperlink"/>
            <w:rFonts w:asciiTheme="majorBidi" w:eastAsiaTheme="majorEastAsia" w:hAnsiTheme="majorBidi" w:cstheme="majorBidi"/>
            <w:color w:val="000000" w:themeColor="text1"/>
            <w:u w:val="none"/>
          </w:rPr>
          <w:t>Philippines</w:t>
        </w:r>
      </w:hyperlink>
      <w:r w:rsidRPr="00983EB8">
        <w:rPr>
          <w:rStyle w:val="apple-converted-space"/>
          <w:rFonts w:asciiTheme="majorBidi" w:hAnsiTheme="majorBidi" w:cstheme="majorBidi"/>
          <w:color w:val="000000" w:themeColor="text1"/>
        </w:rPr>
        <w:t> </w:t>
      </w:r>
      <w:r w:rsidRPr="00983EB8">
        <w:rPr>
          <w:rFonts w:asciiTheme="majorBidi" w:hAnsiTheme="majorBidi" w:cstheme="majorBidi"/>
          <w:color w:val="000000" w:themeColor="text1"/>
        </w:rPr>
        <w:t>in May 1950, and the</w:t>
      </w:r>
      <w:r w:rsidRPr="00983EB8">
        <w:rPr>
          <w:rStyle w:val="apple-converted-space"/>
          <w:rFonts w:asciiTheme="majorBidi" w:hAnsiTheme="majorBidi" w:cstheme="majorBidi"/>
          <w:color w:val="000000" w:themeColor="text1"/>
        </w:rPr>
        <w:t> </w:t>
      </w:r>
      <w:hyperlink r:id="rId12" w:tooltip="Colombo Powers Conference (page does not exist)" w:history="1">
        <w:r w:rsidRPr="00983EB8">
          <w:rPr>
            <w:rStyle w:val="Hyperlink"/>
            <w:rFonts w:asciiTheme="majorBidi" w:eastAsiaTheme="majorEastAsia" w:hAnsiTheme="majorBidi" w:cstheme="majorBidi"/>
            <w:color w:val="000000" w:themeColor="text1"/>
            <w:u w:val="none"/>
          </w:rPr>
          <w:t>Colombo Powers Conference</w:t>
        </w:r>
      </w:hyperlink>
      <w:r w:rsidRPr="00983EB8">
        <w:rPr>
          <w:rStyle w:val="apple-converted-space"/>
          <w:rFonts w:asciiTheme="majorBidi" w:hAnsiTheme="majorBidi" w:cstheme="majorBidi"/>
          <w:color w:val="000000" w:themeColor="text1"/>
        </w:rPr>
        <w:t> </w:t>
      </w:r>
      <w:r w:rsidRPr="00983EB8">
        <w:rPr>
          <w:rFonts w:asciiTheme="majorBidi" w:hAnsiTheme="majorBidi" w:cstheme="majorBidi"/>
          <w:color w:val="000000" w:themeColor="text1"/>
        </w:rPr>
        <w:t>in April 1954. In the late 1970s, SAARC nations agreed upon the creation of a trade bloc consisting of South Asian countries. The idea of regional cooperation in South Asia was again mooted in May 1980. The</w:t>
      </w:r>
      <w:r w:rsidRPr="00983EB8">
        <w:rPr>
          <w:rStyle w:val="apple-converted-space"/>
          <w:rFonts w:asciiTheme="majorBidi" w:hAnsiTheme="majorBidi" w:cstheme="majorBidi"/>
          <w:color w:val="000000" w:themeColor="text1"/>
        </w:rPr>
        <w:t> </w:t>
      </w:r>
      <w:hyperlink r:id="rId13" w:tooltip="Foreign secretaries (page does not exist)" w:history="1">
        <w:r w:rsidRPr="00983EB8">
          <w:rPr>
            <w:rStyle w:val="Hyperlink"/>
            <w:rFonts w:asciiTheme="majorBidi" w:eastAsiaTheme="majorEastAsia" w:hAnsiTheme="majorBidi" w:cstheme="majorBidi"/>
            <w:color w:val="000000" w:themeColor="text1"/>
            <w:u w:val="none"/>
          </w:rPr>
          <w:t>foreign secretaries</w:t>
        </w:r>
      </w:hyperlink>
      <w:r w:rsidRPr="00983EB8">
        <w:rPr>
          <w:rStyle w:val="apple-converted-space"/>
          <w:rFonts w:asciiTheme="majorBidi" w:hAnsiTheme="majorBidi" w:cstheme="majorBidi"/>
          <w:color w:val="000000" w:themeColor="text1"/>
        </w:rPr>
        <w:t> </w:t>
      </w:r>
      <w:r w:rsidRPr="00983EB8">
        <w:rPr>
          <w:rFonts w:asciiTheme="majorBidi" w:hAnsiTheme="majorBidi" w:cstheme="majorBidi"/>
          <w:color w:val="000000" w:themeColor="text1"/>
        </w:rPr>
        <w:t>of the</w:t>
      </w:r>
      <w:r w:rsidRPr="00983EB8">
        <w:rPr>
          <w:rStyle w:val="apple-converted-space"/>
          <w:rFonts w:asciiTheme="majorBidi" w:hAnsiTheme="majorBidi" w:cstheme="majorBidi"/>
          <w:color w:val="000000" w:themeColor="text1"/>
        </w:rPr>
        <w:t> </w:t>
      </w:r>
      <w:hyperlink r:id="rId14" w:tooltip="Seven countries (page does not exist)" w:history="1">
        <w:r w:rsidRPr="00983EB8">
          <w:rPr>
            <w:rStyle w:val="Hyperlink"/>
            <w:rFonts w:asciiTheme="majorBidi" w:eastAsiaTheme="majorEastAsia" w:hAnsiTheme="majorBidi" w:cstheme="majorBidi"/>
            <w:color w:val="000000" w:themeColor="text1"/>
            <w:u w:val="none"/>
          </w:rPr>
          <w:t>seven countries</w:t>
        </w:r>
      </w:hyperlink>
      <w:r w:rsidRPr="00983EB8">
        <w:rPr>
          <w:rStyle w:val="apple-converted-space"/>
          <w:rFonts w:asciiTheme="majorBidi" w:hAnsiTheme="majorBidi" w:cstheme="majorBidi"/>
          <w:color w:val="000000" w:themeColor="text1"/>
        </w:rPr>
        <w:t> </w:t>
      </w:r>
      <w:r w:rsidRPr="00983EB8">
        <w:rPr>
          <w:rFonts w:asciiTheme="majorBidi" w:hAnsiTheme="majorBidi" w:cstheme="majorBidi"/>
          <w:color w:val="000000" w:themeColor="text1"/>
        </w:rPr>
        <w:t>met for the first time in</w:t>
      </w:r>
      <w:r w:rsidRPr="00983EB8">
        <w:rPr>
          <w:rStyle w:val="apple-converted-space"/>
          <w:rFonts w:asciiTheme="majorBidi" w:hAnsiTheme="majorBidi" w:cstheme="majorBidi"/>
          <w:color w:val="000000" w:themeColor="text1"/>
        </w:rPr>
        <w:t> </w:t>
      </w:r>
      <w:hyperlink r:id="rId15" w:tooltip="Colombo" w:history="1">
        <w:r w:rsidRPr="00983EB8">
          <w:rPr>
            <w:rStyle w:val="Hyperlink"/>
            <w:rFonts w:asciiTheme="majorBidi" w:eastAsiaTheme="majorEastAsia" w:hAnsiTheme="majorBidi" w:cstheme="majorBidi"/>
            <w:color w:val="000000" w:themeColor="text1"/>
            <w:u w:val="none"/>
          </w:rPr>
          <w:t>Colombo</w:t>
        </w:r>
      </w:hyperlink>
      <w:r w:rsidRPr="00983EB8">
        <w:rPr>
          <w:rStyle w:val="apple-converted-space"/>
          <w:rFonts w:asciiTheme="majorBidi" w:hAnsiTheme="majorBidi" w:cstheme="majorBidi"/>
          <w:color w:val="000000" w:themeColor="text1"/>
        </w:rPr>
        <w:t> </w:t>
      </w:r>
      <w:r w:rsidRPr="00983EB8">
        <w:rPr>
          <w:rFonts w:asciiTheme="majorBidi" w:hAnsiTheme="majorBidi" w:cstheme="majorBidi"/>
          <w:color w:val="000000" w:themeColor="text1"/>
        </w:rPr>
        <w:t>in April 1981. The Committee of the Whole, which met in Colombo in August 1985, identified five broad areas for regional cooperation. New areas of cooperation were added in the following years</w:t>
      </w:r>
    </w:p>
    <w:p w:rsidR="00BD39AE" w:rsidRPr="00983EB8" w:rsidRDefault="00BD39AE" w:rsidP="00983EB8">
      <w:pPr>
        <w:pStyle w:val="NormalWeb"/>
        <w:numPr>
          <w:ilvl w:val="0"/>
          <w:numId w:val="4"/>
        </w:numPr>
        <w:spacing w:before="96" w:beforeAutospacing="0" w:after="120" w:afterAutospacing="0" w:line="360" w:lineRule="atLeast"/>
        <w:rPr>
          <w:rFonts w:asciiTheme="majorBidi" w:eastAsiaTheme="majorEastAsia" w:hAnsiTheme="majorBidi" w:cstheme="majorBidi"/>
          <w:vertAlign w:val="superscript"/>
        </w:rPr>
      </w:pPr>
      <w:r w:rsidRPr="00983EB8">
        <w:rPr>
          <w:rFonts w:asciiTheme="majorBidi" w:hAnsiTheme="majorBidi" w:cstheme="majorBidi"/>
        </w:rPr>
        <w:t>COUNTRIES INCLUDED IN SAARC;.</w:t>
      </w:r>
    </w:p>
    <w:p w:rsidR="00BD39AE" w:rsidRPr="00983EB8" w:rsidRDefault="00BD39AE" w:rsidP="00BD39AE">
      <w:pPr>
        <w:pStyle w:val="NormalWeb"/>
        <w:spacing w:before="96" w:beforeAutospacing="0" w:after="120" w:afterAutospacing="0" w:line="360" w:lineRule="atLeast"/>
        <w:rPr>
          <w:rFonts w:asciiTheme="majorBidi" w:eastAsiaTheme="majorEastAsia" w:hAnsiTheme="majorBidi" w:cstheme="majorBidi"/>
          <w:vertAlign w:val="superscript"/>
        </w:rPr>
      </w:pPr>
      <w:r w:rsidRPr="00983EB8">
        <w:rPr>
          <w:rFonts w:asciiTheme="majorBidi" w:eastAsiaTheme="majorEastAsia" w:hAnsiTheme="majorBidi" w:cstheme="majorBidi"/>
          <w:noProof/>
          <w:vertAlign w:val="superscript"/>
          <w:lang w:val="en-US" w:eastAsia="en-US"/>
        </w:rPr>
        <w:drawing>
          <wp:inline distT="0" distB="0" distL="0" distR="0">
            <wp:extent cx="5731510" cy="3661002"/>
            <wp:effectExtent l="19050" t="0" r="2540" b="0"/>
            <wp:docPr id="4" name="Picture 4" descr="http://4.bp.blogspot.com/_kkP9pZuNZg8/TS0gqjCWpRI/AAAAAAAABGs/MY9ZeT6FZbk/s1600/25th%2Byears%2Bof%2BSaarc%2BF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kkP9pZuNZg8/TS0gqjCWpRI/AAAAAAAABGs/MY9ZeT6FZbk/s1600/25th%2Byears%2Bof%2BSaarc%2BFDC.jpg"/>
                    <pic:cNvPicPr>
                      <a:picLocks noChangeAspect="1" noChangeArrowheads="1"/>
                    </pic:cNvPicPr>
                  </pic:nvPicPr>
                  <pic:blipFill>
                    <a:blip r:embed="rId16" cstate="print"/>
                    <a:srcRect/>
                    <a:stretch>
                      <a:fillRect/>
                    </a:stretch>
                  </pic:blipFill>
                  <pic:spPr bwMode="auto">
                    <a:xfrm>
                      <a:off x="0" y="0"/>
                      <a:ext cx="5731510" cy="3661002"/>
                    </a:xfrm>
                    <a:prstGeom prst="rect">
                      <a:avLst/>
                    </a:prstGeom>
                    <a:noFill/>
                    <a:ln w="9525">
                      <a:noFill/>
                      <a:miter lim="800000"/>
                      <a:headEnd/>
                      <a:tailEnd/>
                    </a:ln>
                  </pic:spPr>
                </pic:pic>
              </a:graphicData>
            </a:graphic>
          </wp:inline>
        </w:drawing>
      </w:r>
    </w:p>
    <w:p w:rsidR="00BD39AE" w:rsidRPr="00983EB8" w:rsidRDefault="00BD39AE" w:rsidP="00BD39AE">
      <w:pPr>
        <w:pStyle w:val="Heading1"/>
        <w:shd w:val="clear" w:color="auto" w:fill="FFFFFF"/>
        <w:spacing w:before="0" w:line="165" w:lineRule="atLeast"/>
        <w:rPr>
          <w:rFonts w:asciiTheme="majorBidi" w:hAnsiTheme="majorBidi"/>
          <w:color w:val="193541"/>
          <w:sz w:val="24"/>
          <w:szCs w:val="24"/>
        </w:rPr>
      </w:pPr>
      <w:r w:rsidRPr="00983EB8">
        <w:rPr>
          <w:rFonts w:asciiTheme="majorBidi" w:hAnsiTheme="majorBidi"/>
          <w:color w:val="193541"/>
          <w:sz w:val="24"/>
          <w:szCs w:val="24"/>
        </w:rPr>
        <w:t>SAARC Member Countries</w:t>
      </w:r>
    </w:p>
    <w:p w:rsidR="00BD39AE" w:rsidRPr="00983EB8" w:rsidRDefault="00BD39AE" w:rsidP="00BD39AE">
      <w:pPr>
        <w:pStyle w:val="NormalWeb"/>
        <w:shd w:val="clear" w:color="auto" w:fill="FFFFFF"/>
        <w:spacing w:before="84" w:beforeAutospacing="0" w:after="192" w:afterAutospacing="0" w:line="285" w:lineRule="atLeast"/>
        <w:rPr>
          <w:rFonts w:asciiTheme="majorBidi" w:hAnsiTheme="majorBidi" w:cstheme="majorBidi"/>
        </w:rPr>
      </w:pPr>
    </w:p>
    <w:p w:rsidR="00BD39AE" w:rsidRPr="00983EB8" w:rsidRDefault="00BD39AE" w:rsidP="00BD39AE">
      <w:pPr>
        <w:shd w:val="clear" w:color="auto" w:fill="FFFFFF"/>
        <w:spacing w:after="0" w:line="330" w:lineRule="atLeast"/>
        <w:rPr>
          <w:rFonts w:asciiTheme="majorBidi" w:eastAsia="Times New Roman" w:hAnsiTheme="majorBidi" w:cstheme="majorBidi"/>
          <w:b/>
          <w:bCs/>
          <w:i/>
          <w:iCs/>
          <w:color w:val="414141"/>
          <w:sz w:val="24"/>
          <w:szCs w:val="24"/>
          <w:lang w:eastAsia="en-SG"/>
        </w:rPr>
      </w:pPr>
      <w:r w:rsidRPr="00983EB8">
        <w:rPr>
          <w:rFonts w:asciiTheme="majorBidi" w:eastAsia="Times New Roman" w:hAnsiTheme="majorBidi" w:cstheme="majorBidi"/>
          <w:b/>
          <w:bCs/>
          <w:i/>
          <w:iCs/>
          <w:color w:val="414141"/>
          <w:sz w:val="24"/>
          <w:szCs w:val="24"/>
          <w:lang w:eastAsia="en-SG"/>
        </w:rPr>
        <w:t>The South Asian Association for Regional Cooperation (SAARC) was established on December 8, 1985 to organize and unite the governments of of its seven original members: Bangladesh, Bhutan, India, Maldives, Nepal, Pakistan, and Sri Lanka to promote mutual progress and development. </w:t>
      </w:r>
    </w:p>
    <w:p w:rsidR="00BD39AE" w:rsidRPr="00983EB8" w:rsidRDefault="00BD39AE" w:rsidP="00BD39AE">
      <w:pPr>
        <w:pBdr>
          <w:bottom w:val="single" w:sz="6" w:space="0" w:color="AAAAAA"/>
        </w:pBdr>
        <w:spacing w:after="24" w:line="288" w:lineRule="atLeast"/>
        <w:outlineLvl w:val="0"/>
        <w:rPr>
          <w:rFonts w:asciiTheme="majorBidi" w:eastAsia="Times New Roman" w:hAnsiTheme="majorBidi" w:cstheme="majorBidi"/>
          <w:color w:val="000000"/>
          <w:kern w:val="36"/>
          <w:sz w:val="24"/>
          <w:szCs w:val="24"/>
          <w:lang w:eastAsia="en-SG"/>
        </w:rPr>
      </w:pPr>
    </w:p>
    <w:p w:rsidR="00BD39AE" w:rsidRPr="00D43D8A" w:rsidRDefault="00BD39AE" w:rsidP="00D43D8A">
      <w:pPr>
        <w:rPr>
          <w:rFonts w:asciiTheme="majorBidi" w:hAnsiTheme="majorBidi" w:cstheme="majorBidi"/>
          <w:sz w:val="24"/>
          <w:szCs w:val="24"/>
        </w:rPr>
      </w:pPr>
      <w:r w:rsidRPr="00983EB8">
        <w:rPr>
          <w:noProof/>
          <w:lang w:val="en-US"/>
        </w:rPr>
        <w:drawing>
          <wp:inline distT="0" distB="0" distL="0" distR="0">
            <wp:extent cx="1971675" cy="2324100"/>
            <wp:effectExtent l="19050" t="0" r="9525" b="0"/>
            <wp:docPr id="2" name="Picture 16" descr="http://t0.gstatic.com/images?q=tbn:ANd9GcSAOnA_prN7QY8F73GDx-nX9b4Roq9rdoRS_tHvTxBYg9Fq84Hg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SAOnA_prN7QY8F73GDx-nX9b4Roq9rdoRS_tHvTxBYg9Fq84HgNQ"/>
                    <pic:cNvPicPr>
                      <a:picLocks noChangeAspect="1" noChangeArrowheads="1"/>
                    </pic:cNvPicPr>
                  </pic:nvPicPr>
                  <pic:blipFill>
                    <a:blip r:embed="rId17" cstate="print"/>
                    <a:srcRect/>
                    <a:stretch>
                      <a:fillRect/>
                    </a:stretch>
                  </pic:blipFill>
                  <pic:spPr bwMode="auto">
                    <a:xfrm>
                      <a:off x="0" y="0"/>
                      <a:ext cx="1971675" cy="2324100"/>
                    </a:xfrm>
                    <a:prstGeom prst="rect">
                      <a:avLst/>
                    </a:prstGeom>
                    <a:noFill/>
                    <a:ln w="9525">
                      <a:noFill/>
                      <a:miter lim="800000"/>
                      <a:headEnd/>
                      <a:tailEnd/>
                    </a:ln>
                  </pic:spPr>
                </pic:pic>
              </a:graphicData>
            </a:graphic>
          </wp:inline>
        </w:drawing>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A clickable Euler diagram showing the relationships between various multinational Asian organisations</w:t>
      </w:r>
    </w:p>
    <w:p w:rsidR="00BD39AE" w:rsidRPr="00D43D8A" w:rsidRDefault="00BD39AE" w:rsidP="00BD39AE">
      <w:pPr>
        <w:widowControl w:val="0"/>
        <w:autoSpaceDE w:val="0"/>
        <w:autoSpaceDN w:val="0"/>
        <w:adjustRightInd w:val="0"/>
        <w:rPr>
          <w:rFonts w:asciiTheme="majorBidi" w:hAnsiTheme="majorBidi" w:cstheme="majorBidi"/>
          <w:b/>
          <w:bCs/>
          <w:sz w:val="24"/>
          <w:szCs w:val="24"/>
        </w:rPr>
      </w:pPr>
      <w:r w:rsidRPr="00D43D8A">
        <w:rPr>
          <w:rFonts w:asciiTheme="majorBidi" w:hAnsiTheme="majorBidi" w:cstheme="majorBidi"/>
          <w:b/>
          <w:bCs/>
          <w:sz w:val="24"/>
          <w:szCs w:val="24"/>
        </w:rPr>
        <w:t>Current members</w:t>
      </w:r>
    </w:p>
    <w:p w:rsidR="00BD39AE" w:rsidRPr="00D43D8A" w:rsidRDefault="00BD39AE" w:rsidP="00D43D8A">
      <w:pPr>
        <w:pStyle w:val="ListParagraph"/>
        <w:widowControl w:val="0"/>
        <w:numPr>
          <w:ilvl w:val="0"/>
          <w:numId w:val="6"/>
        </w:numPr>
        <w:autoSpaceDE w:val="0"/>
        <w:autoSpaceDN w:val="0"/>
        <w:adjustRightInd w:val="0"/>
        <w:rPr>
          <w:rFonts w:asciiTheme="majorBidi" w:hAnsiTheme="majorBidi" w:cstheme="majorBidi"/>
          <w:sz w:val="24"/>
          <w:szCs w:val="24"/>
        </w:rPr>
      </w:pPr>
      <w:r w:rsidRPr="00D43D8A">
        <w:rPr>
          <w:rFonts w:asciiTheme="majorBidi" w:hAnsiTheme="majorBidi" w:cstheme="majorBidi"/>
          <w:sz w:val="24"/>
          <w:szCs w:val="24"/>
        </w:rPr>
        <w:t>Afghanistan</w:t>
      </w:r>
    </w:p>
    <w:p w:rsidR="00BD39AE" w:rsidRPr="00D43D8A" w:rsidRDefault="00BD39AE" w:rsidP="00D43D8A">
      <w:pPr>
        <w:pStyle w:val="ListParagraph"/>
        <w:widowControl w:val="0"/>
        <w:numPr>
          <w:ilvl w:val="0"/>
          <w:numId w:val="6"/>
        </w:numPr>
        <w:autoSpaceDE w:val="0"/>
        <w:autoSpaceDN w:val="0"/>
        <w:adjustRightInd w:val="0"/>
        <w:rPr>
          <w:rFonts w:asciiTheme="majorBidi" w:hAnsiTheme="majorBidi" w:cstheme="majorBidi"/>
          <w:sz w:val="24"/>
          <w:szCs w:val="24"/>
        </w:rPr>
      </w:pPr>
      <w:r w:rsidRPr="00D43D8A">
        <w:rPr>
          <w:rFonts w:asciiTheme="majorBidi" w:hAnsiTheme="majorBidi" w:cstheme="majorBidi"/>
          <w:sz w:val="24"/>
          <w:szCs w:val="24"/>
        </w:rPr>
        <w:t>Bangladesh</w:t>
      </w:r>
    </w:p>
    <w:p w:rsidR="00BD39AE" w:rsidRPr="00D43D8A" w:rsidRDefault="00BD39AE" w:rsidP="00D43D8A">
      <w:pPr>
        <w:pStyle w:val="ListParagraph"/>
        <w:widowControl w:val="0"/>
        <w:numPr>
          <w:ilvl w:val="0"/>
          <w:numId w:val="6"/>
        </w:numPr>
        <w:tabs>
          <w:tab w:val="left" w:pos="1110"/>
        </w:tabs>
        <w:autoSpaceDE w:val="0"/>
        <w:autoSpaceDN w:val="0"/>
        <w:adjustRightInd w:val="0"/>
        <w:rPr>
          <w:rFonts w:asciiTheme="majorBidi" w:hAnsiTheme="majorBidi" w:cstheme="majorBidi"/>
          <w:sz w:val="24"/>
          <w:szCs w:val="24"/>
        </w:rPr>
      </w:pPr>
      <w:r w:rsidRPr="00D43D8A">
        <w:rPr>
          <w:rFonts w:asciiTheme="majorBidi" w:hAnsiTheme="majorBidi" w:cstheme="majorBidi"/>
          <w:sz w:val="24"/>
          <w:szCs w:val="24"/>
        </w:rPr>
        <w:t>Bhutan</w:t>
      </w:r>
      <w:r w:rsidR="00983EB8" w:rsidRPr="00D43D8A">
        <w:rPr>
          <w:rFonts w:asciiTheme="majorBidi" w:hAnsiTheme="majorBidi" w:cstheme="majorBidi"/>
          <w:sz w:val="24"/>
          <w:szCs w:val="24"/>
        </w:rPr>
        <w:tab/>
      </w:r>
    </w:p>
    <w:p w:rsidR="00BD39AE" w:rsidRPr="00D43D8A" w:rsidRDefault="00BD39AE" w:rsidP="00D43D8A">
      <w:pPr>
        <w:pStyle w:val="ListParagraph"/>
        <w:widowControl w:val="0"/>
        <w:numPr>
          <w:ilvl w:val="0"/>
          <w:numId w:val="6"/>
        </w:numPr>
        <w:autoSpaceDE w:val="0"/>
        <w:autoSpaceDN w:val="0"/>
        <w:adjustRightInd w:val="0"/>
        <w:rPr>
          <w:rFonts w:asciiTheme="majorBidi" w:hAnsiTheme="majorBidi" w:cstheme="majorBidi"/>
          <w:sz w:val="24"/>
          <w:szCs w:val="24"/>
        </w:rPr>
      </w:pPr>
      <w:r w:rsidRPr="00D43D8A">
        <w:rPr>
          <w:rFonts w:asciiTheme="majorBidi" w:hAnsiTheme="majorBidi" w:cstheme="majorBidi"/>
          <w:sz w:val="24"/>
          <w:szCs w:val="24"/>
        </w:rPr>
        <w:t>India</w:t>
      </w:r>
    </w:p>
    <w:p w:rsidR="00BD39AE" w:rsidRPr="00D43D8A" w:rsidRDefault="00BD39AE" w:rsidP="00D43D8A">
      <w:pPr>
        <w:pStyle w:val="ListParagraph"/>
        <w:widowControl w:val="0"/>
        <w:numPr>
          <w:ilvl w:val="0"/>
          <w:numId w:val="6"/>
        </w:numPr>
        <w:autoSpaceDE w:val="0"/>
        <w:autoSpaceDN w:val="0"/>
        <w:adjustRightInd w:val="0"/>
        <w:rPr>
          <w:rFonts w:asciiTheme="majorBidi" w:hAnsiTheme="majorBidi" w:cstheme="majorBidi"/>
          <w:sz w:val="24"/>
          <w:szCs w:val="24"/>
        </w:rPr>
      </w:pPr>
      <w:r w:rsidRPr="00D43D8A">
        <w:rPr>
          <w:rFonts w:asciiTheme="majorBidi" w:hAnsiTheme="majorBidi" w:cstheme="majorBidi"/>
          <w:sz w:val="24"/>
          <w:szCs w:val="24"/>
        </w:rPr>
        <w:t>Maldives</w:t>
      </w:r>
    </w:p>
    <w:p w:rsidR="00BD39AE" w:rsidRPr="00D43D8A" w:rsidRDefault="00BD39AE" w:rsidP="00D43D8A">
      <w:pPr>
        <w:pStyle w:val="ListParagraph"/>
        <w:widowControl w:val="0"/>
        <w:numPr>
          <w:ilvl w:val="0"/>
          <w:numId w:val="6"/>
        </w:numPr>
        <w:autoSpaceDE w:val="0"/>
        <w:autoSpaceDN w:val="0"/>
        <w:adjustRightInd w:val="0"/>
        <w:rPr>
          <w:rFonts w:asciiTheme="majorBidi" w:hAnsiTheme="majorBidi" w:cstheme="majorBidi"/>
          <w:sz w:val="24"/>
          <w:szCs w:val="24"/>
        </w:rPr>
      </w:pPr>
      <w:r w:rsidRPr="00D43D8A">
        <w:rPr>
          <w:rFonts w:asciiTheme="majorBidi" w:hAnsiTheme="majorBidi" w:cstheme="majorBidi"/>
          <w:sz w:val="24"/>
          <w:szCs w:val="24"/>
        </w:rPr>
        <w:t>Nepal</w:t>
      </w:r>
    </w:p>
    <w:p w:rsidR="00BD39AE" w:rsidRPr="00D43D8A" w:rsidRDefault="00BD39AE" w:rsidP="00D43D8A">
      <w:pPr>
        <w:pStyle w:val="ListParagraph"/>
        <w:widowControl w:val="0"/>
        <w:numPr>
          <w:ilvl w:val="0"/>
          <w:numId w:val="6"/>
        </w:numPr>
        <w:autoSpaceDE w:val="0"/>
        <w:autoSpaceDN w:val="0"/>
        <w:adjustRightInd w:val="0"/>
        <w:rPr>
          <w:rFonts w:asciiTheme="majorBidi" w:hAnsiTheme="majorBidi" w:cstheme="majorBidi"/>
          <w:sz w:val="24"/>
          <w:szCs w:val="24"/>
        </w:rPr>
      </w:pPr>
      <w:r w:rsidRPr="00D43D8A">
        <w:rPr>
          <w:rFonts w:asciiTheme="majorBidi" w:hAnsiTheme="majorBidi" w:cstheme="majorBidi"/>
          <w:sz w:val="24"/>
          <w:szCs w:val="24"/>
        </w:rPr>
        <w:t>Pakistan</w:t>
      </w:r>
    </w:p>
    <w:p w:rsidR="00983EB8" w:rsidRDefault="00BD39AE" w:rsidP="00D43D8A">
      <w:pPr>
        <w:pStyle w:val="ListParagraph"/>
        <w:widowControl w:val="0"/>
        <w:numPr>
          <w:ilvl w:val="0"/>
          <w:numId w:val="6"/>
        </w:numPr>
        <w:autoSpaceDE w:val="0"/>
        <w:autoSpaceDN w:val="0"/>
        <w:adjustRightInd w:val="0"/>
        <w:rPr>
          <w:rFonts w:asciiTheme="majorBidi" w:hAnsiTheme="majorBidi" w:cstheme="majorBidi"/>
          <w:sz w:val="24"/>
          <w:szCs w:val="24"/>
        </w:rPr>
      </w:pPr>
      <w:r w:rsidRPr="00D43D8A">
        <w:rPr>
          <w:rFonts w:asciiTheme="majorBidi" w:hAnsiTheme="majorBidi" w:cstheme="majorBidi"/>
          <w:sz w:val="24"/>
          <w:szCs w:val="24"/>
        </w:rPr>
        <w:t>Sri Lanka</w:t>
      </w:r>
    </w:p>
    <w:p w:rsidR="00D43D8A" w:rsidRPr="00D43D8A" w:rsidRDefault="00D43D8A" w:rsidP="00D43D8A">
      <w:pPr>
        <w:pStyle w:val="ListParagraph"/>
        <w:widowControl w:val="0"/>
        <w:autoSpaceDE w:val="0"/>
        <w:autoSpaceDN w:val="0"/>
        <w:adjustRightInd w:val="0"/>
        <w:rPr>
          <w:rFonts w:asciiTheme="majorBidi" w:hAnsiTheme="majorBidi" w:cstheme="majorBidi"/>
          <w:sz w:val="24"/>
          <w:szCs w:val="24"/>
        </w:rPr>
      </w:pPr>
    </w:p>
    <w:p w:rsidR="00BD39AE" w:rsidRPr="00983EB8" w:rsidRDefault="00983EB8" w:rsidP="00983EB8">
      <w:pPr>
        <w:pStyle w:val="ListParagraph"/>
        <w:widowControl w:val="0"/>
        <w:numPr>
          <w:ilvl w:val="0"/>
          <w:numId w:val="4"/>
        </w:numPr>
        <w:autoSpaceDE w:val="0"/>
        <w:autoSpaceDN w:val="0"/>
        <w:adjustRightInd w:val="0"/>
        <w:rPr>
          <w:rFonts w:asciiTheme="majorBidi" w:hAnsiTheme="majorBidi" w:cstheme="majorBidi"/>
          <w:sz w:val="24"/>
          <w:szCs w:val="24"/>
        </w:rPr>
      </w:pPr>
      <w:r w:rsidRPr="00983EB8">
        <w:rPr>
          <w:rFonts w:asciiTheme="majorBidi" w:hAnsiTheme="majorBidi" w:cstheme="majorBidi"/>
          <w:b/>
          <w:bCs/>
          <w:color w:val="000000" w:themeColor="text1"/>
          <w:sz w:val="24"/>
          <w:szCs w:val="24"/>
        </w:rPr>
        <w:t>SAARC Documentation Centre</w:t>
      </w:r>
      <w:r>
        <w:rPr>
          <w:rFonts w:asciiTheme="majorBidi" w:hAnsiTheme="majorBidi" w:cstheme="majorBidi"/>
          <w:b/>
          <w:bCs/>
          <w:color w:val="000000" w:themeColor="text1"/>
          <w:sz w:val="24"/>
          <w:szCs w:val="24"/>
        </w:rPr>
        <w:t>:</w:t>
      </w:r>
    </w:p>
    <w:p w:rsidR="00BD39AE" w:rsidRPr="00983EB8" w:rsidRDefault="00BD39AE" w:rsidP="00BD39AE">
      <w:pPr>
        <w:pStyle w:val="NormalWeb"/>
        <w:shd w:val="clear" w:color="auto" w:fill="FFFFFF"/>
        <w:spacing w:before="84" w:beforeAutospacing="0" w:after="192" w:afterAutospacing="0" w:line="285" w:lineRule="atLeast"/>
        <w:rPr>
          <w:rFonts w:asciiTheme="majorBidi" w:hAnsiTheme="majorBidi" w:cstheme="majorBidi"/>
          <w:color w:val="000000"/>
        </w:rPr>
      </w:pPr>
      <w:r w:rsidRPr="00983EB8">
        <w:rPr>
          <w:rFonts w:asciiTheme="majorBidi" w:hAnsiTheme="majorBidi" w:cstheme="majorBidi"/>
          <w:color w:val="000000"/>
        </w:rPr>
        <w:t>SAARC Documentation Centre, established in the year 1994, is one of the Regional Centre of SAARC . It acts as an effective information system for the SAARC member states that enables exchange of information in the areas of biological, physical, chemical, engineering and life sciences as well as in developmental matters.</w:t>
      </w:r>
    </w:p>
    <w:p w:rsidR="00BD39AE" w:rsidRPr="00983EB8" w:rsidRDefault="00BD39AE" w:rsidP="00BD39AE">
      <w:pPr>
        <w:pStyle w:val="NormalWeb"/>
        <w:shd w:val="clear" w:color="auto" w:fill="FFFFFF"/>
        <w:spacing w:before="84" w:beforeAutospacing="0" w:after="192" w:afterAutospacing="0" w:line="285" w:lineRule="atLeast"/>
        <w:rPr>
          <w:rFonts w:asciiTheme="majorBidi" w:hAnsiTheme="majorBidi" w:cstheme="majorBidi"/>
          <w:color w:val="000000"/>
        </w:rPr>
      </w:pPr>
    </w:p>
    <w:p w:rsidR="00BD39AE" w:rsidRPr="00983EB8" w:rsidRDefault="00BD39AE" w:rsidP="00983EB8">
      <w:pPr>
        <w:pStyle w:val="NormalWeb"/>
        <w:shd w:val="clear" w:color="auto" w:fill="FFFFFF"/>
        <w:spacing w:before="84" w:beforeAutospacing="0" w:after="192" w:afterAutospacing="0" w:line="285" w:lineRule="atLeast"/>
        <w:rPr>
          <w:rFonts w:asciiTheme="majorBidi" w:hAnsiTheme="majorBidi" w:cstheme="majorBidi"/>
          <w:color w:val="000000"/>
        </w:rPr>
      </w:pPr>
      <w:r w:rsidRPr="00983EB8">
        <w:rPr>
          <w:rFonts w:asciiTheme="majorBidi" w:hAnsiTheme="majorBidi" w:cstheme="majorBidi"/>
          <w:color w:val="000000"/>
        </w:rPr>
        <w:t>Human resource development is an important activity of SDC. It conducts short term and attachment training programmes in information technology applications for library/documentation/information professionals in the Member States.</w:t>
      </w:r>
    </w:p>
    <w:p w:rsidR="00BD39AE" w:rsidRPr="00983EB8" w:rsidRDefault="00BD39AE" w:rsidP="00983EB8">
      <w:pPr>
        <w:pStyle w:val="ListParagraph"/>
        <w:numPr>
          <w:ilvl w:val="0"/>
          <w:numId w:val="5"/>
        </w:numPr>
        <w:pBdr>
          <w:bottom w:val="single" w:sz="6" w:space="0" w:color="AAAAAA"/>
        </w:pBdr>
        <w:spacing w:after="24" w:line="288" w:lineRule="atLeast"/>
        <w:outlineLvl w:val="0"/>
        <w:rPr>
          <w:rFonts w:asciiTheme="majorBidi" w:eastAsia="Times New Roman" w:hAnsiTheme="majorBidi" w:cstheme="majorBidi"/>
          <w:color w:val="000000"/>
          <w:kern w:val="36"/>
          <w:sz w:val="32"/>
          <w:szCs w:val="32"/>
          <w:lang w:eastAsia="en-SG"/>
        </w:rPr>
      </w:pPr>
      <w:r w:rsidRPr="00983EB8">
        <w:rPr>
          <w:rFonts w:asciiTheme="majorBidi" w:eastAsia="Times New Roman" w:hAnsiTheme="majorBidi" w:cstheme="majorBidi"/>
          <w:color w:val="000000"/>
          <w:kern w:val="36"/>
          <w:sz w:val="32"/>
          <w:szCs w:val="32"/>
          <w:lang w:eastAsia="en-SG"/>
        </w:rPr>
        <w:t>South Asian Association for Regional Cooperation</w:t>
      </w:r>
      <w:r w:rsidR="00983EB8">
        <w:rPr>
          <w:rFonts w:asciiTheme="majorBidi" w:eastAsia="Times New Roman" w:hAnsiTheme="majorBidi" w:cstheme="majorBidi"/>
          <w:color w:val="000000"/>
          <w:kern w:val="36"/>
          <w:sz w:val="32"/>
          <w:szCs w:val="32"/>
          <w:lang w:eastAsia="en-SG"/>
        </w:rPr>
        <w:t>:</w:t>
      </w:r>
    </w:p>
    <w:p w:rsidR="00BD39AE" w:rsidRPr="00983EB8" w:rsidRDefault="00BD39AE" w:rsidP="00BD39AE">
      <w:pPr>
        <w:rPr>
          <w:rFonts w:asciiTheme="majorBidi" w:hAnsiTheme="majorBidi" w:cstheme="majorBidi"/>
          <w:sz w:val="24"/>
          <w:szCs w:val="24"/>
        </w:rPr>
      </w:pPr>
    </w:p>
    <w:p w:rsidR="00983EB8" w:rsidRPr="00983EB8" w:rsidRDefault="00BD39AE" w:rsidP="00BD39AE">
      <w:pPr>
        <w:pStyle w:val="style4"/>
        <w:shd w:val="clear" w:color="auto" w:fill="FFFFFF"/>
        <w:spacing w:before="84" w:beforeAutospacing="0" w:after="192" w:afterAutospacing="0"/>
        <w:jc w:val="both"/>
        <w:rPr>
          <w:rFonts w:asciiTheme="majorBidi" w:hAnsiTheme="majorBidi" w:cstheme="majorBidi"/>
          <w:color w:val="000000" w:themeColor="text1"/>
        </w:rPr>
      </w:pPr>
      <w:r w:rsidRPr="00983EB8">
        <w:rPr>
          <w:rFonts w:asciiTheme="majorBidi" w:hAnsiTheme="majorBidi" w:cstheme="majorBidi"/>
          <w:color w:val="000000" w:themeColor="text1"/>
        </w:rPr>
        <w:lastRenderedPageBreak/>
        <w:t>The</w:t>
      </w:r>
      <w:r w:rsidRPr="00983EB8">
        <w:rPr>
          <w:rStyle w:val="apple-converted-space"/>
          <w:rFonts w:asciiTheme="majorBidi" w:eastAsiaTheme="majorEastAsia" w:hAnsiTheme="majorBidi" w:cstheme="majorBidi"/>
          <w:color w:val="000000" w:themeColor="text1"/>
        </w:rPr>
        <w:t> </w:t>
      </w:r>
      <w:r w:rsidRPr="00983EB8">
        <w:rPr>
          <w:rFonts w:asciiTheme="majorBidi" w:hAnsiTheme="majorBidi" w:cstheme="majorBidi"/>
          <w:b/>
          <w:bCs/>
          <w:color w:val="000000" w:themeColor="text1"/>
        </w:rPr>
        <w:t>South Asian Association for Regional Cooperation</w:t>
      </w:r>
      <w:r w:rsidRPr="00983EB8">
        <w:rPr>
          <w:rStyle w:val="apple-converted-space"/>
          <w:rFonts w:asciiTheme="majorBidi" w:eastAsiaTheme="majorEastAsia" w:hAnsiTheme="majorBidi" w:cstheme="majorBidi"/>
          <w:color w:val="000000" w:themeColor="text1"/>
        </w:rPr>
        <w:t> </w:t>
      </w:r>
      <w:r w:rsidRPr="00983EB8">
        <w:rPr>
          <w:rFonts w:asciiTheme="majorBidi" w:hAnsiTheme="majorBidi" w:cstheme="majorBidi"/>
          <w:color w:val="000000" w:themeColor="text1"/>
        </w:rPr>
        <w:t>(</w:t>
      </w:r>
      <w:r w:rsidRPr="00983EB8">
        <w:rPr>
          <w:rFonts w:asciiTheme="majorBidi" w:hAnsiTheme="majorBidi" w:cstheme="majorBidi"/>
          <w:b/>
          <w:bCs/>
          <w:color w:val="000000" w:themeColor="text1"/>
        </w:rPr>
        <w:t>SAARC</w:t>
      </w:r>
      <w:r w:rsidR="00983EB8" w:rsidRPr="00983EB8">
        <w:rPr>
          <w:rFonts w:asciiTheme="majorBidi" w:hAnsiTheme="majorBidi" w:cstheme="majorBidi"/>
          <w:color w:val="000000" w:themeColor="text1"/>
        </w:rPr>
        <w:t xml:space="preserve">) </w:t>
      </w:r>
      <w:r w:rsidRPr="00983EB8">
        <w:rPr>
          <w:rFonts w:asciiTheme="majorBidi" w:hAnsiTheme="majorBidi" w:cstheme="majorBidi"/>
          <w:color w:val="000000" w:themeColor="text1"/>
        </w:rPr>
        <w:t>is an organisation of</w:t>
      </w:r>
      <w:r w:rsidRPr="00983EB8">
        <w:rPr>
          <w:rStyle w:val="apple-converted-space"/>
          <w:rFonts w:asciiTheme="majorBidi" w:eastAsiaTheme="majorEastAsia" w:hAnsiTheme="majorBidi" w:cstheme="majorBidi"/>
          <w:color w:val="000000" w:themeColor="text1"/>
        </w:rPr>
        <w:t> </w:t>
      </w:r>
      <w:hyperlink r:id="rId18" w:tooltip="South Asian" w:history="1">
        <w:r w:rsidRPr="00983EB8">
          <w:rPr>
            <w:rStyle w:val="Hyperlink"/>
            <w:rFonts w:asciiTheme="majorBidi" w:eastAsiaTheme="majorEastAsia" w:hAnsiTheme="majorBidi" w:cstheme="majorBidi"/>
            <w:color w:val="000000" w:themeColor="text1"/>
            <w:u w:val="none"/>
          </w:rPr>
          <w:t>South Asian</w:t>
        </w:r>
      </w:hyperlink>
      <w:r w:rsidRPr="00983EB8">
        <w:rPr>
          <w:rStyle w:val="apple-converted-space"/>
          <w:rFonts w:asciiTheme="majorBidi" w:eastAsiaTheme="majorEastAsia" w:hAnsiTheme="majorBidi" w:cstheme="majorBidi"/>
          <w:color w:val="000000" w:themeColor="text1"/>
        </w:rPr>
        <w:t> </w:t>
      </w:r>
      <w:r w:rsidRPr="00983EB8">
        <w:rPr>
          <w:rFonts w:asciiTheme="majorBidi" w:hAnsiTheme="majorBidi" w:cstheme="majorBidi"/>
          <w:color w:val="000000" w:themeColor="text1"/>
        </w:rPr>
        <w:t>nations, which was established on 8 December 1985 when the government of</w:t>
      </w:r>
      <w:r w:rsidRPr="00983EB8">
        <w:rPr>
          <w:rStyle w:val="apple-converted-space"/>
          <w:rFonts w:asciiTheme="majorBidi" w:eastAsiaTheme="majorEastAsia" w:hAnsiTheme="majorBidi" w:cstheme="majorBidi"/>
          <w:color w:val="000000" w:themeColor="text1"/>
        </w:rPr>
        <w:t> </w:t>
      </w:r>
      <w:hyperlink r:id="rId19" w:tooltip="Bangladesh" w:history="1">
        <w:r w:rsidRPr="00983EB8">
          <w:rPr>
            <w:rStyle w:val="Hyperlink"/>
            <w:rFonts w:asciiTheme="majorBidi" w:eastAsiaTheme="majorEastAsia" w:hAnsiTheme="majorBidi" w:cstheme="majorBidi"/>
            <w:color w:val="000000" w:themeColor="text1"/>
            <w:u w:val="none"/>
          </w:rPr>
          <w:t>Bangladesh</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20" w:tooltip="Bhutan" w:history="1">
        <w:r w:rsidRPr="00983EB8">
          <w:rPr>
            <w:rStyle w:val="Hyperlink"/>
            <w:rFonts w:asciiTheme="majorBidi" w:eastAsiaTheme="majorEastAsia" w:hAnsiTheme="majorBidi" w:cstheme="majorBidi"/>
            <w:color w:val="000000" w:themeColor="text1"/>
            <w:u w:val="none"/>
          </w:rPr>
          <w:t>Bhutan</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21" w:tooltip="India" w:history="1">
        <w:r w:rsidRPr="00983EB8">
          <w:rPr>
            <w:rStyle w:val="Hyperlink"/>
            <w:rFonts w:asciiTheme="majorBidi" w:eastAsiaTheme="majorEastAsia" w:hAnsiTheme="majorBidi" w:cstheme="majorBidi"/>
            <w:color w:val="000000" w:themeColor="text1"/>
            <w:u w:val="none"/>
          </w:rPr>
          <w:t>India</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22" w:tooltip="Maldives" w:history="1">
        <w:r w:rsidRPr="00983EB8">
          <w:rPr>
            <w:rStyle w:val="Hyperlink"/>
            <w:rFonts w:asciiTheme="majorBidi" w:eastAsiaTheme="majorEastAsia" w:hAnsiTheme="majorBidi" w:cstheme="majorBidi"/>
            <w:color w:val="000000" w:themeColor="text1"/>
            <w:u w:val="none"/>
          </w:rPr>
          <w:t>Maldives</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23" w:tooltip="Nepal" w:history="1">
        <w:r w:rsidRPr="00983EB8">
          <w:rPr>
            <w:rStyle w:val="Hyperlink"/>
            <w:rFonts w:asciiTheme="majorBidi" w:eastAsiaTheme="majorEastAsia" w:hAnsiTheme="majorBidi" w:cstheme="majorBidi"/>
            <w:color w:val="000000" w:themeColor="text1"/>
            <w:u w:val="none"/>
          </w:rPr>
          <w:t>Nepal</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24" w:tooltip="Pakistan" w:history="1">
        <w:r w:rsidRPr="00983EB8">
          <w:rPr>
            <w:rStyle w:val="Hyperlink"/>
            <w:rFonts w:asciiTheme="majorBidi" w:eastAsiaTheme="majorEastAsia" w:hAnsiTheme="majorBidi" w:cstheme="majorBidi"/>
            <w:color w:val="000000" w:themeColor="text1"/>
            <w:u w:val="none"/>
          </w:rPr>
          <w:t>Pakistan</w:t>
        </w:r>
      </w:hyperlink>
      <w:r w:rsidRPr="00983EB8">
        <w:rPr>
          <w:rFonts w:asciiTheme="majorBidi" w:hAnsiTheme="majorBidi" w:cstheme="majorBidi"/>
          <w:color w:val="000000" w:themeColor="text1"/>
        </w:rPr>
        <w:t>, and</w:t>
      </w:r>
      <w:r w:rsidRPr="00983EB8">
        <w:rPr>
          <w:rStyle w:val="apple-converted-space"/>
          <w:rFonts w:asciiTheme="majorBidi" w:eastAsiaTheme="majorEastAsia" w:hAnsiTheme="majorBidi" w:cstheme="majorBidi"/>
          <w:color w:val="000000" w:themeColor="text1"/>
        </w:rPr>
        <w:t> </w:t>
      </w:r>
      <w:hyperlink r:id="rId25" w:tooltip="Sri Lanka" w:history="1">
        <w:r w:rsidRPr="00983EB8">
          <w:rPr>
            <w:rStyle w:val="Hyperlink"/>
            <w:rFonts w:asciiTheme="majorBidi" w:eastAsiaTheme="majorEastAsia" w:hAnsiTheme="majorBidi" w:cstheme="majorBidi"/>
            <w:color w:val="000000" w:themeColor="text1"/>
            <w:u w:val="none"/>
          </w:rPr>
          <w:t>Sri Lanka</w:t>
        </w:r>
      </w:hyperlink>
      <w:r w:rsidRPr="00983EB8">
        <w:rPr>
          <w:rStyle w:val="apple-converted-space"/>
          <w:rFonts w:asciiTheme="majorBidi" w:eastAsiaTheme="majorEastAsia" w:hAnsiTheme="majorBidi" w:cstheme="majorBidi"/>
          <w:color w:val="000000" w:themeColor="text1"/>
        </w:rPr>
        <w:t> </w:t>
      </w:r>
      <w:r w:rsidRPr="00983EB8">
        <w:rPr>
          <w:rFonts w:asciiTheme="majorBidi" w:hAnsiTheme="majorBidi" w:cstheme="majorBidi"/>
          <w:color w:val="000000" w:themeColor="text1"/>
        </w:rPr>
        <w:t>formally adopted its charter providing for the promotion of economic and social progress, cultural development within the South Asia region and also for friendship and cooperation with other developing countries. It is dedicated to economic, technological, social, and cultural development emphasising collective se</w:t>
      </w:r>
      <w:r w:rsidR="00983EB8" w:rsidRPr="00983EB8">
        <w:rPr>
          <w:rFonts w:asciiTheme="majorBidi" w:hAnsiTheme="majorBidi" w:cstheme="majorBidi"/>
          <w:color w:val="000000" w:themeColor="text1"/>
        </w:rPr>
        <w:t xml:space="preserve">lf-reliance. Its seven founding </w:t>
      </w:r>
      <w:r w:rsidRPr="00983EB8">
        <w:rPr>
          <w:rFonts w:asciiTheme="majorBidi" w:hAnsiTheme="majorBidi" w:cstheme="majorBidi"/>
          <w:color w:val="000000" w:themeColor="text1"/>
        </w:rPr>
        <w:t xml:space="preserve">members </w:t>
      </w:r>
    </w:p>
    <w:p w:rsidR="00BD39AE" w:rsidRPr="00983EB8" w:rsidRDefault="00BD39AE" w:rsidP="00BD39AE">
      <w:pPr>
        <w:pStyle w:val="style4"/>
        <w:shd w:val="clear" w:color="auto" w:fill="FFFFFF"/>
        <w:spacing w:before="84" w:beforeAutospacing="0" w:after="192" w:afterAutospacing="0"/>
        <w:jc w:val="both"/>
        <w:rPr>
          <w:rFonts w:asciiTheme="majorBidi" w:hAnsiTheme="majorBidi" w:cstheme="majorBidi"/>
          <w:color w:val="000000" w:themeColor="text1"/>
        </w:rPr>
      </w:pPr>
      <w:r w:rsidRPr="00983EB8">
        <w:rPr>
          <w:rFonts w:asciiTheme="majorBidi" w:hAnsiTheme="majorBidi" w:cstheme="majorBidi"/>
          <w:color w:val="000000" w:themeColor="text1"/>
        </w:rPr>
        <w:t>are</w:t>
      </w:r>
      <w:r w:rsidRPr="00983EB8">
        <w:rPr>
          <w:rStyle w:val="apple-converted-space"/>
          <w:rFonts w:asciiTheme="majorBidi" w:eastAsiaTheme="majorEastAsia" w:hAnsiTheme="majorBidi" w:cstheme="majorBidi"/>
          <w:color w:val="000000" w:themeColor="text1"/>
        </w:rPr>
        <w:t> </w:t>
      </w:r>
      <w:hyperlink r:id="rId26" w:tooltip="Sri Lanka" w:history="1">
        <w:r w:rsidR="00983EB8" w:rsidRPr="00983EB8">
          <w:rPr>
            <w:rStyle w:val="Hyperlink"/>
            <w:rFonts w:asciiTheme="majorBidi" w:eastAsiaTheme="majorEastAsia" w:hAnsiTheme="majorBidi" w:cstheme="majorBidi"/>
            <w:color w:val="000000" w:themeColor="text1"/>
            <w:u w:val="none"/>
          </w:rPr>
          <w:t>Sri</w:t>
        </w:r>
        <w:r w:rsidRPr="00983EB8">
          <w:rPr>
            <w:rStyle w:val="Hyperlink"/>
            <w:rFonts w:asciiTheme="majorBidi" w:eastAsiaTheme="majorEastAsia" w:hAnsiTheme="majorBidi" w:cstheme="majorBidi"/>
            <w:color w:val="000000" w:themeColor="text1"/>
            <w:u w:val="none"/>
          </w:rPr>
          <w:t>Lanka</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27" w:tooltip="Bhutan" w:history="1">
        <w:r w:rsidRPr="00983EB8">
          <w:rPr>
            <w:rStyle w:val="Hyperlink"/>
            <w:rFonts w:asciiTheme="majorBidi" w:eastAsiaTheme="majorEastAsia" w:hAnsiTheme="majorBidi" w:cstheme="majorBidi"/>
            <w:color w:val="000000" w:themeColor="text1"/>
            <w:u w:val="none"/>
          </w:rPr>
          <w:t>Bhutan</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28" w:tooltip="India" w:history="1">
        <w:r w:rsidRPr="00983EB8">
          <w:rPr>
            <w:rStyle w:val="Hyperlink"/>
            <w:rFonts w:asciiTheme="majorBidi" w:eastAsiaTheme="majorEastAsia" w:hAnsiTheme="majorBidi" w:cstheme="majorBidi"/>
            <w:color w:val="000000" w:themeColor="text1"/>
            <w:u w:val="none"/>
          </w:rPr>
          <w:t>India</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29" w:tooltip="Maldives" w:history="1">
        <w:r w:rsidRPr="00983EB8">
          <w:rPr>
            <w:rStyle w:val="Hyperlink"/>
            <w:rFonts w:asciiTheme="majorBidi" w:eastAsiaTheme="majorEastAsia" w:hAnsiTheme="majorBidi" w:cstheme="majorBidi"/>
            <w:color w:val="000000" w:themeColor="text1"/>
            <w:u w:val="none"/>
          </w:rPr>
          <w:t>Maldives</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30" w:tooltip="Nepal" w:history="1">
        <w:r w:rsidRPr="00983EB8">
          <w:rPr>
            <w:rStyle w:val="Hyperlink"/>
            <w:rFonts w:asciiTheme="majorBidi" w:eastAsiaTheme="majorEastAsia" w:hAnsiTheme="majorBidi" w:cstheme="majorBidi"/>
            <w:color w:val="000000" w:themeColor="text1"/>
            <w:u w:val="none"/>
          </w:rPr>
          <w:t>Nepal</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31" w:tooltip="Pakistan" w:history="1">
        <w:r w:rsidRPr="00983EB8">
          <w:rPr>
            <w:rStyle w:val="Hyperlink"/>
            <w:rFonts w:asciiTheme="majorBidi" w:eastAsiaTheme="majorEastAsia" w:hAnsiTheme="majorBidi" w:cstheme="majorBidi"/>
            <w:color w:val="000000" w:themeColor="text1"/>
            <w:u w:val="none"/>
          </w:rPr>
          <w:t>Pakistan</w:t>
        </w:r>
      </w:hyperlink>
      <w:r w:rsidR="00983EB8" w:rsidRPr="00983EB8">
        <w:rPr>
          <w:rFonts w:asciiTheme="majorBidi" w:hAnsiTheme="majorBidi" w:cstheme="majorBidi"/>
          <w:color w:val="000000" w:themeColor="text1"/>
        </w:rPr>
        <w:t>,</w:t>
      </w:r>
      <w:r w:rsidRPr="00983EB8">
        <w:rPr>
          <w:rFonts w:asciiTheme="majorBidi" w:hAnsiTheme="majorBidi" w:cstheme="majorBidi"/>
          <w:color w:val="000000" w:themeColor="text1"/>
        </w:rPr>
        <w:t>and</w:t>
      </w:r>
      <w:r w:rsidRPr="00983EB8">
        <w:rPr>
          <w:rStyle w:val="apple-converted-space"/>
          <w:rFonts w:asciiTheme="majorBidi" w:eastAsiaTheme="majorEastAsia" w:hAnsiTheme="majorBidi" w:cstheme="majorBidi"/>
          <w:color w:val="000000" w:themeColor="text1"/>
        </w:rPr>
        <w:t> </w:t>
      </w:r>
      <w:hyperlink r:id="rId32" w:tooltip="Bangladesh" w:history="1">
        <w:r w:rsidRPr="00983EB8">
          <w:rPr>
            <w:rStyle w:val="Hyperlink"/>
            <w:rFonts w:asciiTheme="majorBidi" w:eastAsiaTheme="majorEastAsia" w:hAnsiTheme="majorBidi" w:cstheme="majorBidi"/>
            <w:color w:val="000000" w:themeColor="text1"/>
            <w:u w:val="none"/>
          </w:rPr>
          <w:t>Bangladesh</w:t>
        </w:r>
      </w:hyperlink>
      <w:r w:rsidRPr="00983EB8">
        <w:rPr>
          <w:rFonts w:asciiTheme="majorBidi" w:hAnsiTheme="majorBidi" w:cstheme="majorBidi"/>
          <w:color w:val="000000" w:themeColor="text1"/>
        </w:rPr>
        <w:t>.</w:t>
      </w:r>
      <w:r w:rsidRPr="00983EB8">
        <w:rPr>
          <w:rStyle w:val="apple-converted-space"/>
          <w:rFonts w:asciiTheme="majorBidi" w:eastAsiaTheme="majorEastAsia" w:hAnsiTheme="majorBidi" w:cstheme="majorBidi"/>
          <w:color w:val="000000" w:themeColor="text1"/>
        </w:rPr>
        <w:t> </w:t>
      </w:r>
      <w:hyperlink r:id="rId33" w:tooltip="Afghanistan" w:history="1">
        <w:r w:rsidRPr="00983EB8">
          <w:rPr>
            <w:rStyle w:val="Hyperlink"/>
            <w:rFonts w:asciiTheme="majorBidi" w:eastAsiaTheme="majorEastAsia" w:hAnsiTheme="majorBidi" w:cstheme="majorBidi"/>
            <w:color w:val="000000" w:themeColor="text1"/>
            <w:u w:val="none"/>
          </w:rPr>
          <w:t>Afghanistan</w:t>
        </w:r>
      </w:hyperlink>
      <w:r w:rsidRPr="00983EB8">
        <w:rPr>
          <w:rStyle w:val="apple-converted-space"/>
          <w:rFonts w:asciiTheme="majorBidi" w:eastAsiaTheme="majorEastAsia" w:hAnsiTheme="majorBidi" w:cstheme="majorBidi"/>
          <w:color w:val="000000" w:themeColor="text1"/>
        </w:rPr>
        <w:t> </w:t>
      </w:r>
      <w:r w:rsidR="00983EB8" w:rsidRPr="00983EB8">
        <w:rPr>
          <w:rFonts w:asciiTheme="majorBidi" w:hAnsiTheme="majorBidi" w:cstheme="majorBidi"/>
          <w:color w:val="000000" w:themeColor="text1"/>
        </w:rPr>
        <w:t xml:space="preserve">joined </w:t>
      </w:r>
      <w:r w:rsidRPr="00983EB8">
        <w:rPr>
          <w:rFonts w:asciiTheme="majorBidi" w:hAnsiTheme="majorBidi" w:cstheme="majorBidi"/>
          <w:color w:val="000000" w:themeColor="text1"/>
        </w:rPr>
        <w:t>organization in 2007. Meetings of heads of state are usually scheduled annually; meetings of foreign secretaries, twice annually</w:t>
      </w:r>
    </w:p>
    <w:p w:rsidR="00BD39AE" w:rsidRPr="00983EB8" w:rsidRDefault="00BD39AE" w:rsidP="00BD39AE">
      <w:pPr>
        <w:widowControl w:val="0"/>
        <w:autoSpaceDE w:val="0"/>
        <w:autoSpaceDN w:val="0"/>
        <w:adjustRightInd w:val="0"/>
        <w:rPr>
          <w:rFonts w:asciiTheme="majorBidi" w:hAnsiTheme="majorBidi" w:cstheme="majorBidi"/>
          <w:color w:val="000000" w:themeColor="text1"/>
          <w:sz w:val="24"/>
          <w:szCs w:val="24"/>
        </w:rPr>
      </w:pPr>
    </w:p>
    <w:p w:rsidR="00BD39AE" w:rsidRPr="00983EB8" w:rsidRDefault="00BD39AE" w:rsidP="00BD39AE">
      <w:pPr>
        <w:widowControl w:val="0"/>
        <w:autoSpaceDE w:val="0"/>
        <w:autoSpaceDN w:val="0"/>
        <w:adjustRightInd w:val="0"/>
        <w:rPr>
          <w:rFonts w:asciiTheme="majorBidi" w:hAnsiTheme="majorBidi" w:cstheme="majorBidi"/>
          <w:sz w:val="24"/>
          <w:szCs w:val="24"/>
          <w:u w:val="single"/>
        </w:rPr>
      </w:pPr>
      <w:r w:rsidRPr="00983EB8">
        <w:rPr>
          <w:rFonts w:asciiTheme="majorBidi" w:hAnsiTheme="majorBidi" w:cstheme="majorBidi"/>
          <w:noProof/>
          <w:sz w:val="24"/>
          <w:szCs w:val="24"/>
          <w:u w:val="single"/>
          <w:lang w:val="en-US"/>
        </w:rPr>
        <w:drawing>
          <wp:inline distT="0" distB="0" distL="0" distR="0">
            <wp:extent cx="5238750" cy="3781425"/>
            <wp:effectExtent l="19050" t="0" r="0" b="0"/>
            <wp:docPr id="3" name="Picture 10" descr="http://southasianaom.org/wp-content/uploads/2011/07/saarc-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uthasianaom.org/wp-content/uploads/2011/07/saarc-flags.jpg"/>
                    <pic:cNvPicPr>
                      <a:picLocks noChangeAspect="1" noChangeArrowheads="1"/>
                    </pic:cNvPicPr>
                  </pic:nvPicPr>
                  <pic:blipFill>
                    <a:blip r:embed="rId34" cstate="print"/>
                    <a:srcRect/>
                    <a:stretch>
                      <a:fillRect/>
                    </a:stretch>
                  </pic:blipFill>
                  <pic:spPr bwMode="auto">
                    <a:xfrm>
                      <a:off x="0" y="0"/>
                      <a:ext cx="5238750" cy="3781425"/>
                    </a:xfrm>
                    <a:prstGeom prst="rect">
                      <a:avLst/>
                    </a:prstGeom>
                    <a:noFill/>
                    <a:ln w="9525">
                      <a:noFill/>
                      <a:miter lim="800000"/>
                      <a:headEnd/>
                      <a:tailEnd/>
                    </a:ln>
                  </pic:spPr>
                </pic:pic>
              </a:graphicData>
            </a:graphic>
          </wp:inline>
        </w:drawing>
      </w:r>
    </w:p>
    <w:p w:rsidR="00BD39AE" w:rsidRPr="00983EB8" w:rsidRDefault="00BD39AE" w:rsidP="00983EB8">
      <w:pPr>
        <w:pStyle w:val="ListParagraph"/>
        <w:widowControl w:val="0"/>
        <w:numPr>
          <w:ilvl w:val="0"/>
          <w:numId w:val="5"/>
        </w:numPr>
        <w:autoSpaceDE w:val="0"/>
        <w:autoSpaceDN w:val="0"/>
        <w:adjustRightInd w:val="0"/>
        <w:rPr>
          <w:rFonts w:asciiTheme="majorBidi" w:hAnsiTheme="majorBidi" w:cstheme="majorBidi"/>
          <w:sz w:val="28"/>
          <w:szCs w:val="28"/>
          <w:u w:val="single"/>
        </w:rPr>
      </w:pPr>
      <w:r w:rsidRPr="00983EB8">
        <w:rPr>
          <w:rFonts w:asciiTheme="majorBidi" w:hAnsiTheme="majorBidi" w:cstheme="majorBidi"/>
          <w:sz w:val="28"/>
          <w:szCs w:val="28"/>
          <w:u w:val="single"/>
        </w:rPr>
        <w:t>Objectives Of SAARC</w:t>
      </w:r>
    </w:p>
    <w:p w:rsidR="00BD39AE" w:rsidRPr="00983EB8" w:rsidRDefault="00BD39AE" w:rsidP="00BD39AE">
      <w:pPr>
        <w:pStyle w:val="NoSpacing"/>
        <w:rPr>
          <w:rFonts w:asciiTheme="majorBidi" w:hAnsiTheme="majorBidi" w:cstheme="majorBidi"/>
          <w:sz w:val="24"/>
          <w:szCs w:val="24"/>
        </w:rPr>
      </w:pPr>
      <w:r w:rsidRPr="00983EB8">
        <w:rPr>
          <w:rFonts w:asciiTheme="majorBidi" w:hAnsiTheme="majorBidi" w:cstheme="majorBidi"/>
          <w:sz w:val="24"/>
          <w:szCs w:val="24"/>
        </w:rPr>
        <w:t>The objectives and the aims of the Association as defined in the Charter are:[3]</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t>to promote the welfare of the people of South Asia and to improve their quality of life;</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t>to accelerate economic growth, social progress and cultural development in the region and to provide all individuals the opportunity to live in dignity and to realize their full potential;</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t>to promote and strengthen selective self-reliance among the countries of South Asia;</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t>to contribute to mutual trust, understanding and appreciation of one another's problems;</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lastRenderedPageBreak/>
        <w:t>to promote active collaboration and mutual assistance in the economic, social, cultural, technical and scientific fields;</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t>to strengthen cooperation with other developing countries;</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t>to strengthen cooperation among themselves in international forums on matters of common interest; and</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t>to cooperate with international and regional organisations with similar aims and purposes.</w:t>
      </w:r>
    </w:p>
    <w:p w:rsidR="00BD39AE" w:rsidRPr="00983EB8" w:rsidRDefault="00BD39AE" w:rsidP="00BD39AE">
      <w:pPr>
        <w:pStyle w:val="NoSpacing"/>
        <w:numPr>
          <w:ilvl w:val="0"/>
          <w:numId w:val="1"/>
        </w:numPr>
        <w:rPr>
          <w:rFonts w:asciiTheme="majorBidi" w:hAnsiTheme="majorBidi" w:cstheme="majorBidi"/>
          <w:sz w:val="24"/>
          <w:szCs w:val="24"/>
        </w:rPr>
      </w:pPr>
      <w:r w:rsidRPr="00983EB8">
        <w:rPr>
          <w:rFonts w:asciiTheme="majorBidi" w:hAnsiTheme="majorBidi" w:cstheme="majorBidi"/>
          <w:sz w:val="24"/>
          <w:szCs w:val="24"/>
        </w:rPr>
        <w:t>to maintain peace in the region</w:t>
      </w:r>
    </w:p>
    <w:p w:rsidR="00BD39AE" w:rsidRPr="00983EB8" w:rsidRDefault="00BD39AE" w:rsidP="00983EB8">
      <w:pPr>
        <w:pStyle w:val="Heading1"/>
        <w:numPr>
          <w:ilvl w:val="0"/>
          <w:numId w:val="5"/>
        </w:numPr>
        <w:pBdr>
          <w:bottom w:val="single" w:sz="6" w:space="0" w:color="AAAAAA"/>
        </w:pBdr>
        <w:spacing w:before="0" w:after="24" w:line="288" w:lineRule="atLeast"/>
        <w:rPr>
          <w:rFonts w:asciiTheme="majorBidi" w:hAnsiTheme="majorBidi"/>
          <w:b w:val="0"/>
          <w:bCs w:val="0"/>
          <w:color w:val="000000" w:themeColor="text1"/>
          <w:sz w:val="32"/>
          <w:szCs w:val="32"/>
        </w:rPr>
      </w:pPr>
      <w:r w:rsidRPr="00983EB8">
        <w:rPr>
          <w:rFonts w:asciiTheme="majorBidi" w:hAnsiTheme="majorBidi"/>
          <w:b w:val="0"/>
          <w:bCs w:val="0"/>
          <w:color w:val="000000" w:themeColor="text1"/>
          <w:sz w:val="32"/>
          <w:szCs w:val="32"/>
        </w:rPr>
        <w:t>List of SAARC summits</w:t>
      </w:r>
      <w:r w:rsidR="00983EB8">
        <w:rPr>
          <w:rFonts w:asciiTheme="majorBidi" w:hAnsiTheme="majorBidi"/>
          <w:b w:val="0"/>
          <w:bCs w:val="0"/>
          <w:color w:val="000000" w:themeColor="text1"/>
          <w:sz w:val="32"/>
          <w:szCs w:val="32"/>
        </w:rPr>
        <w:t>:</w:t>
      </w:r>
    </w:p>
    <w:p w:rsidR="00BD39AE" w:rsidRPr="00983EB8" w:rsidRDefault="00BD39AE" w:rsidP="00BD39AE">
      <w:pPr>
        <w:rPr>
          <w:rStyle w:val="apple-converted-space"/>
          <w:rFonts w:asciiTheme="majorBidi" w:hAnsiTheme="majorBidi" w:cstheme="majorBidi"/>
          <w:color w:val="000000" w:themeColor="text1"/>
          <w:sz w:val="32"/>
          <w:szCs w:val="32"/>
          <w:shd w:val="clear" w:color="auto" w:fill="F7F7F7"/>
        </w:rPr>
      </w:pPr>
    </w:p>
    <w:p w:rsidR="00BD39AE" w:rsidRPr="00983EB8" w:rsidRDefault="00BD39AE" w:rsidP="00BD39AE">
      <w:pPr>
        <w:rPr>
          <w:rFonts w:asciiTheme="majorBidi" w:hAnsiTheme="majorBidi" w:cstheme="majorBidi"/>
          <w:color w:val="000000"/>
          <w:sz w:val="24"/>
          <w:szCs w:val="24"/>
        </w:rPr>
      </w:pPr>
      <w:r w:rsidRPr="00983EB8">
        <w:rPr>
          <w:rFonts w:asciiTheme="majorBidi" w:hAnsiTheme="majorBidi" w:cstheme="majorBidi"/>
          <w:color w:val="000000"/>
          <w:sz w:val="24"/>
          <w:szCs w:val="24"/>
        </w:rPr>
        <w:t>This is a</w:t>
      </w:r>
      <w:r w:rsidRPr="00983EB8">
        <w:rPr>
          <w:rStyle w:val="apple-converted-space"/>
          <w:rFonts w:asciiTheme="majorBidi" w:hAnsiTheme="majorBidi" w:cstheme="majorBidi"/>
          <w:color w:val="000000"/>
          <w:sz w:val="24"/>
          <w:szCs w:val="24"/>
        </w:rPr>
        <w:t> </w:t>
      </w:r>
      <w:r w:rsidRPr="00983EB8">
        <w:rPr>
          <w:rFonts w:asciiTheme="majorBidi" w:hAnsiTheme="majorBidi" w:cstheme="majorBidi"/>
          <w:b/>
          <w:bCs/>
          <w:color w:val="000000"/>
          <w:sz w:val="24"/>
          <w:szCs w:val="24"/>
        </w:rPr>
        <w:t>list of summits</w:t>
      </w:r>
      <w:r w:rsidRPr="00983EB8">
        <w:rPr>
          <w:rStyle w:val="apple-converted-space"/>
          <w:rFonts w:asciiTheme="majorBidi" w:hAnsiTheme="majorBidi" w:cstheme="majorBidi"/>
          <w:color w:val="000000"/>
          <w:sz w:val="24"/>
          <w:szCs w:val="24"/>
        </w:rPr>
        <w:t> </w:t>
      </w:r>
      <w:r w:rsidRPr="00983EB8">
        <w:rPr>
          <w:rFonts w:asciiTheme="majorBidi" w:hAnsiTheme="majorBidi" w:cstheme="majorBidi"/>
          <w:color w:val="000000"/>
          <w:sz w:val="24"/>
          <w:szCs w:val="24"/>
        </w:rPr>
        <w:t>of the</w:t>
      </w:r>
      <w:r w:rsidRPr="00983EB8">
        <w:rPr>
          <w:rStyle w:val="apple-converted-space"/>
          <w:rFonts w:asciiTheme="majorBidi" w:hAnsiTheme="majorBidi" w:cstheme="majorBidi"/>
          <w:color w:val="000000"/>
          <w:sz w:val="24"/>
          <w:szCs w:val="24"/>
        </w:rPr>
        <w:t> </w:t>
      </w:r>
      <w:hyperlink r:id="rId35" w:tooltip="South Asian Association for Regional Cooperation" w:history="1">
        <w:r w:rsidRPr="00983EB8">
          <w:rPr>
            <w:rStyle w:val="Hyperlink"/>
            <w:rFonts w:asciiTheme="majorBidi" w:hAnsiTheme="majorBidi" w:cstheme="majorBidi"/>
            <w:color w:val="0B0080"/>
            <w:sz w:val="24"/>
            <w:szCs w:val="24"/>
          </w:rPr>
          <w:t>South Asian Association for Regional Cooperation</w:t>
        </w:r>
      </w:hyperlink>
      <w:r w:rsidRPr="00983EB8">
        <w:rPr>
          <w:rStyle w:val="apple-converted-space"/>
          <w:rFonts w:asciiTheme="majorBidi" w:hAnsiTheme="majorBidi" w:cstheme="majorBidi"/>
          <w:color w:val="000000"/>
          <w:sz w:val="24"/>
          <w:szCs w:val="24"/>
        </w:rPr>
        <w:t> </w:t>
      </w:r>
      <w:r w:rsidRPr="00983EB8">
        <w:rPr>
          <w:rFonts w:asciiTheme="majorBidi" w:hAnsiTheme="majorBidi" w:cstheme="majorBidi"/>
          <w:color w:val="000000"/>
          <w:sz w:val="24"/>
          <w:szCs w:val="24"/>
        </w:rPr>
        <w:t>(SAARC). Although the SAARC Charter requires the heads of state or government to meet once a year, the summits have generally taken place approximately every eighteen months.</w:t>
      </w:r>
    </w:p>
    <w:p w:rsidR="00BD39AE" w:rsidRPr="00983EB8" w:rsidRDefault="00BD39AE" w:rsidP="00BD39AE">
      <w:pPr>
        <w:pStyle w:val="Heading1"/>
        <w:shd w:val="clear" w:color="auto" w:fill="F7F7F7"/>
        <w:spacing w:before="150" w:after="225" w:line="600" w:lineRule="atLeast"/>
        <w:rPr>
          <w:rFonts w:asciiTheme="majorBidi" w:hAnsiTheme="majorBidi"/>
          <w:b w:val="0"/>
          <w:bCs w:val="0"/>
          <w:color w:val="000000"/>
          <w:sz w:val="24"/>
          <w:szCs w:val="24"/>
        </w:rPr>
      </w:pPr>
    </w:p>
    <w:p w:rsidR="00BD39AE" w:rsidRPr="00983EB8" w:rsidRDefault="00BD39AE" w:rsidP="00983EB8">
      <w:pPr>
        <w:pStyle w:val="Heading1"/>
        <w:numPr>
          <w:ilvl w:val="0"/>
          <w:numId w:val="5"/>
        </w:numPr>
        <w:shd w:val="clear" w:color="auto" w:fill="F7F7F7"/>
        <w:spacing w:before="150" w:after="225" w:line="600" w:lineRule="atLeast"/>
        <w:rPr>
          <w:rFonts w:asciiTheme="majorBidi" w:hAnsiTheme="majorBidi"/>
          <w:b w:val="0"/>
          <w:bCs w:val="0"/>
          <w:color w:val="000000"/>
          <w:sz w:val="32"/>
          <w:szCs w:val="32"/>
        </w:rPr>
      </w:pPr>
      <w:r w:rsidRPr="00983EB8">
        <w:rPr>
          <w:rFonts w:asciiTheme="majorBidi" w:hAnsiTheme="majorBidi"/>
          <w:b w:val="0"/>
          <w:bCs w:val="0"/>
          <w:color w:val="000000"/>
          <w:sz w:val="32"/>
          <w:szCs w:val="32"/>
        </w:rPr>
        <w:t>Economic Relationship among SAARC Nations</w:t>
      </w:r>
      <w:r w:rsidR="00983EB8">
        <w:rPr>
          <w:rFonts w:asciiTheme="majorBidi" w:hAnsiTheme="majorBidi"/>
          <w:b w:val="0"/>
          <w:bCs w:val="0"/>
          <w:color w:val="000000"/>
          <w:sz w:val="32"/>
          <w:szCs w:val="32"/>
        </w:rPr>
        <w:t>:</w:t>
      </w:r>
    </w:p>
    <w:p w:rsidR="00BD39AE" w:rsidRPr="00983EB8" w:rsidRDefault="00BD39AE" w:rsidP="00BD39AE">
      <w:pPr>
        <w:pStyle w:val="NormalWeb"/>
        <w:shd w:val="clear" w:color="auto" w:fill="FFFFFF"/>
        <w:spacing w:before="84" w:beforeAutospacing="0" w:after="192" w:afterAutospacing="0" w:line="285" w:lineRule="atLeast"/>
        <w:rPr>
          <w:rFonts w:asciiTheme="majorBidi" w:hAnsiTheme="majorBidi" w:cstheme="majorBidi"/>
          <w:color w:val="000000"/>
        </w:rPr>
      </w:pPr>
    </w:p>
    <w:p w:rsidR="00BD39AE" w:rsidRPr="00983EB8" w:rsidRDefault="00BD39AE" w:rsidP="00BD39AE">
      <w:pPr>
        <w:pStyle w:val="Heading1"/>
        <w:pBdr>
          <w:bottom w:val="single" w:sz="6" w:space="0" w:color="AAAAAA"/>
        </w:pBdr>
        <w:spacing w:before="0" w:after="24" w:line="288" w:lineRule="atLeast"/>
        <w:rPr>
          <w:rFonts w:asciiTheme="majorBidi" w:hAnsiTheme="majorBidi"/>
          <w:b w:val="0"/>
          <w:bCs w:val="0"/>
          <w:color w:val="000000"/>
          <w:sz w:val="24"/>
          <w:szCs w:val="24"/>
          <w:shd w:val="clear" w:color="auto" w:fill="F7F7F7"/>
        </w:rPr>
      </w:pPr>
      <w:r w:rsidRPr="00983EB8">
        <w:rPr>
          <w:rFonts w:asciiTheme="majorBidi" w:hAnsiTheme="majorBidi"/>
          <w:b w:val="0"/>
          <w:bCs w:val="0"/>
          <w:color w:val="000000"/>
          <w:sz w:val="24"/>
          <w:szCs w:val="24"/>
          <w:shd w:val="clear" w:color="auto" w:fill="F7F7F7"/>
        </w:rPr>
        <w:t xml:space="preserve">The South Asian Association for Regional Cooperation or SAARC was created to promote economic integrity and cooperation among 7 South Asian nations namely India, Bangladesh, Pakistan, Bhutan, Nepal, Maldives, and Sri Lanka. The Association was formed in 1985 with the aim to ensure social and economic development of the member countries. However, over the years it has been seen that SAARC mainly worked towards development of economic relationship among the SAARC nations. Attempts are also on to further trade relations with the member nations of ASEAN (Association of South East Asian </w:t>
      </w:r>
    </w:p>
    <w:p w:rsidR="00BD39AE" w:rsidRPr="00983EB8" w:rsidRDefault="00BD39AE" w:rsidP="00BD39AE">
      <w:pPr>
        <w:pStyle w:val="Heading1"/>
        <w:pBdr>
          <w:bottom w:val="single" w:sz="6" w:space="0" w:color="AAAAAA"/>
        </w:pBdr>
        <w:spacing w:before="0" w:after="24" w:line="288" w:lineRule="atLeast"/>
        <w:rPr>
          <w:rFonts w:asciiTheme="majorBidi" w:hAnsiTheme="majorBidi"/>
          <w:b w:val="0"/>
          <w:bCs w:val="0"/>
          <w:color w:val="000000"/>
          <w:sz w:val="24"/>
          <w:szCs w:val="24"/>
          <w:shd w:val="clear" w:color="auto" w:fill="F7F7F7"/>
        </w:rPr>
      </w:pPr>
      <w:r w:rsidRPr="00983EB8">
        <w:rPr>
          <w:rFonts w:asciiTheme="majorBidi" w:hAnsiTheme="majorBidi"/>
          <w:b w:val="0"/>
          <w:bCs w:val="0"/>
          <w:color w:val="000000"/>
          <w:sz w:val="24"/>
          <w:szCs w:val="24"/>
          <w:shd w:val="clear" w:color="auto" w:fill="F7F7F7"/>
        </w:rPr>
        <w:t>Nations) and the European Union.</w:t>
      </w:r>
    </w:p>
    <w:p w:rsidR="00BD39AE" w:rsidRPr="00983EB8" w:rsidRDefault="00BD39AE" w:rsidP="00BD39AE">
      <w:pPr>
        <w:widowControl w:val="0"/>
        <w:tabs>
          <w:tab w:val="left" w:pos="2565"/>
          <w:tab w:val="left" w:pos="3135"/>
        </w:tabs>
        <w:autoSpaceDE w:val="0"/>
        <w:autoSpaceDN w:val="0"/>
        <w:adjustRightInd w:val="0"/>
        <w:rPr>
          <w:rFonts w:asciiTheme="majorBidi" w:hAnsiTheme="majorBidi" w:cstheme="majorBidi"/>
          <w:b/>
          <w:bCs/>
          <w:color w:val="000000" w:themeColor="text1"/>
          <w:sz w:val="32"/>
          <w:szCs w:val="32"/>
          <w:u w:val="single"/>
        </w:rPr>
      </w:pPr>
      <w:r w:rsidRPr="00983EB8">
        <w:rPr>
          <w:rFonts w:asciiTheme="majorBidi" w:hAnsiTheme="majorBidi" w:cstheme="majorBidi"/>
          <w:b/>
          <w:bCs/>
          <w:color w:val="000000" w:themeColor="text1"/>
          <w:sz w:val="32"/>
          <w:szCs w:val="32"/>
          <w:u w:val="single"/>
        </w:rPr>
        <w:t>Principles</w:t>
      </w:r>
      <w:r w:rsidRPr="00983EB8">
        <w:rPr>
          <w:rFonts w:asciiTheme="majorBidi" w:hAnsiTheme="majorBidi" w:cstheme="majorBidi"/>
          <w:b/>
          <w:bCs/>
          <w:color w:val="000000" w:themeColor="text1"/>
          <w:sz w:val="32"/>
          <w:szCs w:val="32"/>
          <w:u w:val="single"/>
        </w:rPr>
        <w:tab/>
      </w:r>
      <w:r w:rsidRPr="00983EB8">
        <w:rPr>
          <w:rFonts w:asciiTheme="majorBidi" w:hAnsiTheme="majorBidi" w:cstheme="majorBidi"/>
          <w:b/>
          <w:bCs/>
          <w:color w:val="000000" w:themeColor="text1"/>
          <w:sz w:val="32"/>
          <w:szCs w:val="32"/>
          <w:u w:val="single"/>
        </w:rPr>
        <w:tab/>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The principles are as follows</w:t>
      </w:r>
      <w:r w:rsidR="00983EB8">
        <w:rPr>
          <w:rFonts w:asciiTheme="majorBidi" w:hAnsiTheme="majorBidi" w:cstheme="majorBidi"/>
          <w:sz w:val="24"/>
          <w:szCs w:val="24"/>
        </w:rPr>
        <w:t>;</w:t>
      </w:r>
    </w:p>
    <w:p w:rsidR="00BD39AE" w:rsidRPr="00983EB8" w:rsidRDefault="00BD39AE" w:rsidP="00983EB8">
      <w:pPr>
        <w:pStyle w:val="ListParagraph"/>
        <w:widowControl w:val="0"/>
        <w:numPr>
          <w:ilvl w:val="0"/>
          <w:numId w:val="3"/>
        </w:numPr>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Respect for sovereignty, territorial integrity, political equality and independence of all members states</w:t>
      </w:r>
    </w:p>
    <w:p w:rsidR="00BD39AE" w:rsidRPr="00983EB8" w:rsidRDefault="00BD39AE" w:rsidP="00983EB8">
      <w:pPr>
        <w:pStyle w:val="ListParagraph"/>
        <w:widowControl w:val="0"/>
        <w:numPr>
          <w:ilvl w:val="0"/>
          <w:numId w:val="3"/>
        </w:numPr>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Non-interference in the internal matters is one of its objectives</w:t>
      </w:r>
    </w:p>
    <w:p w:rsidR="00BD39AE" w:rsidRPr="00983EB8" w:rsidRDefault="00BD39AE" w:rsidP="00983EB8">
      <w:pPr>
        <w:pStyle w:val="ListParagraph"/>
        <w:widowControl w:val="0"/>
        <w:numPr>
          <w:ilvl w:val="0"/>
          <w:numId w:val="3"/>
        </w:numPr>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Cooperation for mutual benefit</w:t>
      </w:r>
    </w:p>
    <w:p w:rsidR="00BD39AE" w:rsidRPr="00983EB8" w:rsidRDefault="00BD39AE" w:rsidP="00983EB8">
      <w:pPr>
        <w:pStyle w:val="ListParagraph"/>
        <w:widowControl w:val="0"/>
        <w:numPr>
          <w:ilvl w:val="0"/>
          <w:numId w:val="3"/>
        </w:numPr>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All decisions to be taken unanimously and need a quorum of all eight members</w:t>
      </w:r>
    </w:p>
    <w:p w:rsidR="00BD39AE" w:rsidRPr="00983EB8" w:rsidRDefault="00BD39AE" w:rsidP="00983EB8">
      <w:pPr>
        <w:pStyle w:val="ListParagraph"/>
        <w:widowControl w:val="0"/>
        <w:numPr>
          <w:ilvl w:val="0"/>
          <w:numId w:val="3"/>
        </w:numPr>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All bilateral issues to be kept aside </w:t>
      </w:r>
    </w:p>
    <w:p w:rsidR="00BD39AE" w:rsidRPr="00983EB8" w:rsidRDefault="00BD39AE" w:rsidP="00983EB8">
      <w:pPr>
        <w:pStyle w:val="ListParagraph"/>
        <w:widowControl w:val="0"/>
        <w:numPr>
          <w:ilvl w:val="0"/>
          <w:numId w:val="5"/>
        </w:numPr>
        <w:autoSpaceDE w:val="0"/>
        <w:autoSpaceDN w:val="0"/>
        <w:adjustRightInd w:val="0"/>
        <w:rPr>
          <w:rFonts w:asciiTheme="majorBidi" w:hAnsiTheme="majorBidi" w:cstheme="majorBidi"/>
          <w:b/>
          <w:bCs/>
          <w:sz w:val="36"/>
          <w:szCs w:val="36"/>
          <w:u w:val="single"/>
        </w:rPr>
      </w:pPr>
      <w:r w:rsidRPr="00983EB8">
        <w:rPr>
          <w:rFonts w:asciiTheme="majorBidi" w:hAnsiTheme="majorBidi" w:cstheme="majorBidi"/>
          <w:b/>
          <w:bCs/>
          <w:sz w:val="36"/>
          <w:szCs w:val="36"/>
          <w:u w:val="single"/>
        </w:rPr>
        <w:t>SecretariaT</w:t>
      </w:r>
      <w:r w:rsidR="00983EB8">
        <w:rPr>
          <w:rFonts w:asciiTheme="majorBidi" w:hAnsiTheme="majorBidi" w:cstheme="majorBidi"/>
          <w:b/>
          <w:bCs/>
          <w:sz w:val="36"/>
          <w:szCs w:val="36"/>
          <w:u w:val="single"/>
        </w:rPr>
        <w:t>:</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Secretariat of the South Asian Association for Regional Cooperation in Kathmandu Nepal</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lastRenderedPageBreak/>
        <w:t>The SAARC Secretariat was established in Kathmandu on 16 January 1987 and was inaugurated by Late King Birendra Bir Bikram Shah of Nepal.</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It is headed by the Secretary General appointed by the Council of Ministers from Member Countries in an alphabetical order for a three-year term. He is assisted by the Professional and the General Service Staff, and also an appropriate number of functional units called Divisions assigned to Directors on deputation from Member States.[11] The Secretariat coordinates and monitors implementation of activities, prepares for and services meetings, and serves as a channel of communication between the Association and its Member States as well as other regional organizations.[11]</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The Memorandum of Understanding on the establishment of the Secretariat[11] which was signed by Foreign Ministers of member countries on 17 November 1986 at Bangalore, India contains various clauses concerning the role, structure and administration of the SAARC Secretariat as well as the powers of the Secretary-General.</w:t>
      </w:r>
    </w:p>
    <w:p w:rsidR="00BD39AE" w:rsidRPr="00983EB8" w:rsidRDefault="00BD39AE" w:rsidP="00983EB8">
      <w:pPr>
        <w:pStyle w:val="ListParagraph"/>
        <w:widowControl w:val="0"/>
        <w:numPr>
          <w:ilvl w:val="0"/>
          <w:numId w:val="5"/>
        </w:numPr>
        <w:autoSpaceDE w:val="0"/>
        <w:autoSpaceDN w:val="0"/>
        <w:adjustRightInd w:val="0"/>
        <w:jc w:val="both"/>
        <w:rPr>
          <w:rFonts w:asciiTheme="majorBidi" w:hAnsiTheme="majorBidi" w:cstheme="majorBidi"/>
          <w:b/>
          <w:bCs/>
          <w:sz w:val="24"/>
          <w:szCs w:val="24"/>
          <w:u w:val="single"/>
        </w:rPr>
      </w:pPr>
      <w:r w:rsidRPr="00983EB8">
        <w:rPr>
          <w:rFonts w:asciiTheme="majorBidi" w:hAnsiTheme="majorBidi" w:cstheme="majorBidi"/>
          <w:b/>
          <w:bCs/>
          <w:sz w:val="24"/>
          <w:szCs w:val="24"/>
          <w:u w:val="single"/>
        </w:rPr>
        <w:t>Political issues</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The dispute over Kashmir’s accession to India has been standing in the way of the lasting peace and prosperity of the Indian subcontinent.[13] While awarding the European Union with the 2012 Nobel Peace Prize, the Norwegian Nobel Committee stated that "...today war between Germany and France is unthinkable. This shows how, through well-aimed efforts and by building up mutual confidence, historical enemies can become close partners."[14] Southern Asia can become unified just as Europe has become unified as the European Union. Political dialogue is often conducted on the margins of SAARC meetings which have refrained from interfering in the internal matters of its member states. During the 12th and 13th SAARC summits, extreme emphasis was laid upon greater cooperation between the SAARC members to fight terrorism.</w:t>
      </w:r>
    </w:p>
    <w:p w:rsidR="00BD39AE" w:rsidRPr="00983EB8" w:rsidRDefault="00BD39AE" w:rsidP="00983EB8">
      <w:pPr>
        <w:pStyle w:val="ListParagraph"/>
        <w:widowControl w:val="0"/>
        <w:numPr>
          <w:ilvl w:val="0"/>
          <w:numId w:val="5"/>
        </w:numPr>
        <w:autoSpaceDE w:val="0"/>
        <w:autoSpaceDN w:val="0"/>
        <w:adjustRightInd w:val="0"/>
        <w:rPr>
          <w:rFonts w:asciiTheme="majorBidi" w:hAnsiTheme="majorBidi" w:cstheme="majorBidi"/>
          <w:b/>
          <w:bCs/>
          <w:sz w:val="24"/>
          <w:szCs w:val="24"/>
          <w:u w:val="single"/>
        </w:rPr>
      </w:pPr>
      <w:r w:rsidRPr="00983EB8">
        <w:rPr>
          <w:rFonts w:asciiTheme="majorBidi" w:hAnsiTheme="majorBidi" w:cstheme="majorBidi"/>
          <w:b/>
          <w:bCs/>
          <w:sz w:val="24"/>
          <w:szCs w:val="24"/>
          <w:u w:val="single"/>
        </w:rPr>
        <w:t>Secretaries-General of SAARC</w:t>
      </w:r>
      <w:r w:rsidR="00983EB8">
        <w:rPr>
          <w:rFonts w:asciiTheme="majorBidi" w:hAnsiTheme="majorBidi" w:cstheme="majorBidi"/>
          <w:b/>
          <w:bCs/>
          <w:sz w:val="24"/>
          <w:szCs w:val="24"/>
          <w:u w:val="single"/>
        </w:rPr>
        <w:t>:</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Abul Ahsan</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January 16, 1985 to 15 October 1989</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Kishore Kant Bhargava</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October 17, 1989 to December 31, 1991</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Ibrahim Hussain Zaki</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January 1, 1992 to December 31, 1993</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Yadav Kant Silwal</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January 1, 1994 to December 31, 1995</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Naeem U. Hasan</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January 1, 1996 to December 31, 1998</w:t>
      </w:r>
    </w:p>
    <w:p w:rsidR="00B038B2" w:rsidRDefault="00BD39AE" w:rsidP="00B038B2">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Nihal Rodrigo</w:t>
      </w:r>
      <w:r w:rsidR="00B038B2">
        <w:rPr>
          <w:rFonts w:asciiTheme="majorBidi" w:hAnsiTheme="majorBidi" w:cstheme="majorBidi"/>
          <w:sz w:val="24"/>
          <w:szCs w:val="24"/>
        </w:rPr>
        <w:t xml:space="preserve">  </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January 1, 1999 to January 10, 2002</w:t>
      </w:r>
    </w:p>
    <w:p w:rsidR="00BD39AE" w:rsidRPr="00983EB8" w:rsidRDefault="00BD39AE" w:rsidP="00B038B2">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Q.A.M.A. Rahim</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January 11, 2002 to February 28, 2005</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lastRenderedPageBreak/>
        <w:t xml:space="preserve"> Lyonpo Chenkyab Dorji</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March 1, 2005 to February 29, 2008</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Sheel Kant Sharma</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March 1, 2008 to February 28, 2011</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Fathimath Dhiyana Saeed</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March 1, 2011 to March 11, 2012</w:t>
      </w:r>
    </w:p>
    <w:p w:rsidR="00BD39AE" w:rsidRPr="00983EB8" w:rsidRDefault="00BD39AE" w:rsidP="00BD39AE">
      <w:pPr>
        <w:widowControl w:val="0"/>
        <w:autoSpaceDE w:val="0"/>
        <w:autoSpaceDN w:val="0"/>
        <w:adjustRightInd w:val="0"/>
        <w:rPr>
          <w:rFonts w:asciiTheme="majorBidi" w:hAnsiTheme="majorBidi" w:cstheme="majorBidi"/>
          <w:sz w:val="24"/>
          <w:szCs w:val="24"/>
        </w:rPr>
      </w:pPr>
      <w:r w:rsidRPr="00983EB8">
        <w:rPr>
          <w:rFonts w:asciiTheme="majorBidi" w:hAnsiTheme="majorBidi" w:cstheme="majorBidi"/>
          <w:sz w:val="24"/>
          <w:szCs w:val="24"/>
        </w:rPr>
        <w:t xml:space="preserve"> Ahmed Saleem</w:t>
      </w:r>
      <w:r w:rsidRPr="00983EB8">
        <w:rPr>
          <w:rFonts w:asciiTheme="majorBidi" w:hAnsiTheme="majorBidi" w:cstheme="majorBidi"/>
          <w:sz w:val="24"/>
          <w:szCs w:val="24"/>
        </w:rPr>
        <w:tab/>
      </w:r>
      <w:r w:rsidR="00B038B2">
        <w:rPr>
          <w:rFonts w:asciiTheme="majorBidi" w:hAnsiTheme="majorBidi" w:cstheme="majorBidi"/>
          <w:sz w:val="24"/>
          <w:szCs w:val="24"/>
        </w:rPr>
        <w:t xml:space="preserve">                 </w:t>
      </w:r>
      <w:r w:rsidRPr="00983EB8">
        <w:rPr>
          <w:rFonts w:asciiTheme="majorBidi" w:hAnsiTheme="majorBidi" w:cstheme="majorBidi"/>
          <w:sz w:val="24"/>
          <w:szCs w:val="24"/>
        </w:rPr>
        <w:t>March 12, 2012 to present</w:t>
      </w:r>
    </w:p>
    <w:p w:rsidR="00BD39AE" w:rsidRPr="00983EB8" w:rsidRDefault="00BD39AE" w:rsidP="00BD39AE">
      <w:pPr>
        <w:pStyle w:val="NormalWeb"/>
        <w:shd w:val="clear" w:color="auto" w:fill="FFFFFF"/>
        <w:spacing w:before="84" w:beforeAutospacing="0" w:after="192" w:afterAutospacing="0" w:line="285" w:lineRule="atLeast"/>
        <w:rPr>
          <w:rFonts w:asciiTheme="majorBidi" w:hAnsiTheme="majorBidi" w:cstheme="majorBidi"/>
        </w:rPr>
      </w:pPr>
    </w:p>
    <w:p w:rsidR="00BD39AE" w:rsidRPr="00983EB8" w:rsidRDefault="00BD39AE" w:rsidP="00BD39AE">
      <w:pPr>
        <w:rPr>
          <w:rFonts w:asciiTheme="majorBidi" w:hAnsiTheme="majorBidi" w:cstheme="majorBidi"/>
          <w:sz w:val="24"/>
          <w:szCs w:val="24"/>
        </w:rPr>
      </w:pPr>
    </w:p>
    <w:p w:rsidR="00BD39AE" w:rsidRPr="00983EB8" w:rsidRDefault="00BD39AE" w:rsidP="00BD39AE">
      <w:pPr>
        <w:rPr>
          <w:rFonts w:asciiTheme="majorBidi" w:hAnsiTheme="majorBidi" w:cstheme="majorBidi"/>
          <w:sz w:val="24"/>
          <w:szCs w:val="24"/>
        </w:rPr>
      </w:pPr>
    </w:p>
    <w:p w:rsidR="007237DB" w:rsidRPr="00B038B2" w:rsidRDefault="00B038B2">
      <w:pPr>
        <w:rPr>
          <w:rFonts w:asciiTheme="majorBidi" w:hAnsiTheme="majorBidi" w:cstheme="majorBidi"/>
          <w:sz w:val="32"/>
          <w:szCs w:val="32"/>
        </w:rPr>
      </w:pPr>
      <w:r>
        <w:rPr>
          <w:rFonts w:asciiTheme="majorBidi" w:hAnsiTheme="majorBidi" w:cstheme="majorBidi"/>
          <w:sz w:val="24"/>
          <w:szCs w:val="24"/>
        </w:rPr>
        <w:t xml:space="preserve">                                       </w:t>
      </w:r>
      <w:r w:rsidRPr="00B038B2">
        <w:rPr>
          <w:rFonts w:asciiTheme="majorBidi" w:hAnsiTheme="majorBidi" w:cstheme="majorBidi"/>
          <w:sz w:val="32"/>
          <w:szCs w:val="32"/>
        </w:rPr>
        <w:t xml:space="preserve">       THE     END</w:t>
      </w:r>
    </w:p>
    <w:sectPr w:rsidR="007237DB" w:rsidRPr="00B038B2" w:rsidSect="005D58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754"/>
    <w:multiLevelType w:val="hybridMultilevel"/>
    <w:tmpl w:val="D7AC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826E3"/>
    <w:multiLevelType w:val="hybridMultilevel"/>
    <w:tmpl w:val="7D4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91204"/>
    <w:multiLevelType w:val="hybridMultilevel"/>
    <w:tmpl w:val="E5B01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102A9"/>
    <w:multiLevelType w:val="hybridMultilevel"/>
    <w:tmpl w:val="5C2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E24DF"/>
    <w:multiLevelType w:val="hybridMultilevel"/>
    <w:tmpl w:val="6A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D5EAE"/>
    <w:multiLevelType w:val="hybridMultilevel"/>
    <w:tmpl w:val="E78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D65B6"/>
    <w:multiLevelType w:val="hybridMultilevel"/>
    <w:tmpl w:val="0DBA1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39AE"/>
    <w:rsid w:val="002E3911"/>
    <w:rsid w:val="007237DB"/>
    <w:rsid w:val="00983EB8"/>
    <w:rsid w:val="00B038B2"/>
    <w:rsid w:val="00BD39AE"/>
    <w:rsid w:val="00D43D8A"/>
    <w:rsid w:val="00F17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AE"/>
    <w:rPr>
      <w:lang w:val="en-SG"/>
    </w:rPr>
  </w:style>
  <w:style w:type="paragraph" w:styleId="Heading1">
    <w:name w:val="heading 1"/>
    <w:basedOn w:val="Normal"/>
    <w:next w:val="Normal"/>
    <w:link w:val="Heading1Char"/>
    <w:uiPriority w:val="9"/>
    <w:qFormat/>
    <w:rsid w:val="00BD3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39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9AE"/>
    <w:rPr>
      <w:rFonts w:asciiTheme="majorHAnsi" w:eastAsiaTheme="majorEastAsia" w:hAnsiTheme="majorHAnsi" w:cstheme="majorBidi"/>
      <w:b/>
      <w:bCs/>
      <w:color w:val="365F91" w:themeColor="accent1" w:themeShade="BF"/>
      <w:sz w:val="28"/>
      <w:szCs w:val="28"/>
      <w:lang w:val="en-SG"/>
    </w:rPr>
  </w:style>
  <w:style w:type="character" w:customStyle="1" w:styleId="Heading2Char">
    <w:name w:val="Heading 2 Char"/>
    <w:basedOn w:val="DefaultParagraphFont"/>
    <w:link w:val="Heading2"/>
    <w:uiPriority w:val="9"/>
    <w:semiHidden/>
    <w:rsid w:val="00BD39AE"/>
    <w:rPr>
      <w:rFonts w:asciiTheme="majorHAnsi" w:eastAsiaTheme="majorEastAsia" w:hAnsiTheme="majorHAnsi" w:cstheme="majorBidi"/>
      <w:b/>
      <w:bCs/>
      <w:color w:val="4F81BD" w:themeColor="accent1"/>
      <w:sz w:val="26"/>
      <w:szCs w:val="26"/>
      <w:lang w:val="en-SG"/>
    </w:rPr>
  </w:style>
  <w:style w:type="paragraph" w:styleId="NormalWeb">
    <w:name w:val="Normal (Web)"/>
    <w:basedOn w:val="Normal"/>
    <w:uiPriority w:val="99"/>
    <w:unhideWhenUsed/>
    <w:rsid w:val="00BD39AE"/>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BD39AE"/>
  </w:style>
  <w:style w:type="character" w:styleId="Hyperlink">
    <w:name w:val="Hyperlink"/>
    <w:basedOn w:val="DefaultParagraphFont"/>
    <w:uiPriority w:val="99"/>
    <w:semiHidden/>
    <w:unhideWhenUsed/>
    <w:rsid w:val="00BD39AE"/>
    <w:rPr>
      <w:color w:val="0000FF"/>
      <w:u w:val="single"/>
    </w:rPr>
  </w:style>
  <w:style w:type="character" w:customStyle="1" w:styleId="mw-headline">
    <w:name w:val="mw-headline"/>
    <w:basedOn w:val="DefaultParagraphFont"/>
    <w:rsid w:val="00BD39AE"/>
  </w:style>
  <w:style w:type="paragraph" w:styleId="BalloonText">
    <w:name w:val="Balloon Text"/>
    <w:basedOn w:val="Normal"/>
    <w:link w:val="BalloonTextChar"/>
    <w:uiPriority w:val="99"/>
    <w:semiHidden/>
    <w:unhideWhenUsed/>
    <w:rsid w:val="00BD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AE"/>
    <w:rPr>
      <w:rFonts w:ascii="Tahoma" w:hAnsi="Tahoma" w:cs="Tahoma"/>
      <w:sz w:val="16"/>
      <w:szCs w:val="16"/>
      <w:lang w:val="en-SG"/>
    </w:rPr>
  </w:style>
  <w:style w:type="paragraph" w:styleId="NoSpacing">
    <w:name w:val="No Spacing"/>
    <w:uiPriority w:val="1"/>
    <w:qFormat/>
    <w:rsid w:val="00BD39AE"/>
    <w:pPr>
      <w:spacing w:after="0" w:line="240" w:lineRule="auto"/>
    </w:pPr>
    <w:rPr>
      <w:lang w:val="en-SG"/>
    </w:rPr>
  </w:style>
  <w:style w:type="paragraph" w:customStyle="1" w:styleId="style4">
    <w:name w:val="style4"/>
    <w:basedOn w:val="Normal"/>
    <w:rsid w:val="00BD39AE"/>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ListParagraph">
    <w:name w:val="List Paragraph"/>
    <w:basedOn w:val="Normal"/>
    <w:uiPriority w:val="34"/>
    <w:qFormat/>
    <w:rsid w:val="00983E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ian_Relations_Conference" TargetMode="External"/><Relationship Id="rId13" Type="http://schemas.openxmlformats.org/officeDocument/2006/relationships/hyperlink" Target="http://en.wikipedia.org/w/index.php?title=Foreign_secretaries&amp;action=edit&amp;redlink=1" TargetMode="External"/><Relationship Id="rId18" Type="http://schemas.openxmlformats.org/officeDocument/2006/relationships/hyperlink" Target="http://en.wikipedia.org/wiki/South_Asian" TargetMode="External"/><Relationship Id="rId26" Type="http://schemas.openxmlformats.org/officeDocument/2006/relationships/hyperlink" Target="http://en.wikipedia.org/wiki/Sri_Lanka" TargetMode="External"/><Relationship Id="rId3" Type="http://schemas.openxmlformats.org/officeDocument/2006/relationships/settings" Target="settings.xml"/><Relationship Id="rId21" Type="http://schemas.openxmlformats.org/officeDocument/2006/relationships/hyperlink" Target="http://en.wikipedia.org/wiki/India" TargetMode="External"/><Relationship Id="rId34" Type="http://schemas.openxmlformats.org/officeDocument/2006/relationships/image" Target="media/image5.jpeg"/><Relationship Id="rId7" Type="http://schemas.openxmlformats.org/officeDocument/2006/relationships/hyperlink" Target="http://en.wikipedia.org/wiki/Ziaur_Rahman" TargetMode="External"/><Relationship Id="rId12" Type="http://schemas.openxmlformats.org/officeDocument/2006/relationships/hyperlink" Target="http://en.wikipedia.org/w/index.php?title=Colombo_Powers_Conference&amp;action=edit&amp;redlink=1" TargetMode="External"/><Relationship Id="rId17" Type="http://schemas.openxmlformats.org/officeDocument/2006/relationships/image" Target="media/image4.jpeg"/><Relationship Id="rId25" Type="http://schemas.openxmlformats.org/officeDocument/2006/relationships/hyperlink" Target="http://en.wikipedia.org/wiki/Sri_Lanka" TargetMode="External"/><Relationship Id="rId33" Type="http://schemas.openxmlformats.org/officeDocument/2006/relationships/hyperlink" Target="http://en.wikipedia.org/wiki/Afghanista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en.wikipedia.org/wiki/Bhutan" TargetMode="External"/><Relationship Id="rId29" Type="http://schemas.openxmlformats.org/officeDocument/2006/relationships/hyperlink" Target="http://en.wikipedia.org/wiki/Maldiv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Philippines" TargetMode="External"/><Relationship Id="rId24" Type="http://schemas.openxmlformats.org/officeDocument/2006/relationships/hyperlink" Target="http://en.wikipedia.org/wiki/Pakistan" TargetMode="External"/><Relationship Id="rId32" Type="http://schemas.openxmlformats.org/officeDocument/2006/relationships/hyperlink" Target="http://en.wikipedia.org/wiki/Bangladesh"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en.wikipedia.org/wiki/Colombo" TargetMode="External"/><Relationship Id="rId23" Type="http://schemas.openxmlformats.org/officeDocument/2006/relationships/hyperlink" Target="http://en.wikipedia.org/wiki/Nepal" TargetMode="External"/><Relationship Id="rId28" Type="http://schemas.openxmlformats.org/officeDocument/2006/relationships/hyperlink" Target="http://en.wikipedia.org/wiki/India" TargetMode="External"/><Relationship Id="rId36" Type="http://schemas.openxmlformats.org/officeDocument/2006/relationships/fontTable" Target="fontTable.xml"/><Relationship Id="rId10" Type="http://schemas.openxmlformats.org/officeDocument/2006/relationships/hyperlink" Target="http://en.wikipedia.org/w/index.php?title=Baguio_Conference&amp;action=edit&amp;redlink=1" TargetMode="External"/><Relationship Id="rId19" Type="http://schemas.openxmlformats.org/officeDocument/2006/relationships/hyperlink" Target="http://en.wikipedia.org/wiki/Bangladesh" TargetMode="External"/><Relationship Id="rId31" Type="http://schemas.openxmlformats.org/officeDocument/2006/relationships/hyperlink" Target="http://en.wikipedia.org/wiki/Pakistan" TargetMode="External"/><Relationship Id="rId4" Type="http://schemas.openxmlformats.org/officeDocument/2006/relationships/webSettings" Target="webSettings.xml"/><Relationship Id="rId9" Type="http://schemas.openxmlformats.org/officeDocument/2006/relationships/hyperlink" Target="http://en.wikipedia.org/wiki/New_Delhi" TargetMode="External"/><Relationship Id="rId14" Type="http://schemas.openxmlformats.org/officeDocument/2006/relationships/hyperlink" Target="http://en.wikipedia.org/w/index.php?title=Seven_countries&amp;action=edit&amp;redlink=1" TargetMode="External"/><Relationship Id="rId22" Type="http://schemas.openxmlformats.org/officeDocument/2006/relationships/hyperlink" Target="http://en.wikipedia.org/wiki/Maldives" TargetMode="External"/><Relationship Id="rId27" Type="http://schemas.openxmlformats.org/officeDocument/2006/relationships/hyperlink" Target="http://en.wikipedia.org/wiki/Bhutan" TargetMode="External"/><Relationship Id="rId30" Type="http://schemas.openxmlformats.org/officeDocument/2006/relationships/hyperlink" Target="http://en.wikipedia.org/wiki/Nepal" TargetMode="External"/><Relationship Id="rId35" Type="http://schemas.openxmlformats.org/officeDocument/2006/relationships/hyperlink" Target="http://en.wikipedia.org/wiki/South_Asian_Association_for_Regional_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dc:creator>
  <cp:lastModifiedBy>saira</cp:lastModifiedBy>
  <cp:revision>4</cp:revision>
  <dcterms:created xsi:type="dcterms:W3CDTF">2013-04-18T04:42:00Z</dcterms:created>
  <dcterms:modified xsi:type="dcterms:W3CDTF">2013-05-17T15:58:00Z</dcterms:modified>
</cp:coreProperties>
</file>